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38" w:type="dxa"/>
        <w:jc w:val="left"/>
        <w:tblInd w:w="1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576"/>
        <w:gridCol w:w="3396"/>
        <w:gridCol w:w="853"/>
        <w:gridCol w:w="2308"/>
        <w:gridCol w:w="1807"/>
        <w:gridCol w:w="2397"/>
      </w:tblGrid>
      <w:tr>
        <w:trPr>
          <w:trHeight w:val="1072" w:hRule="atLeast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</w:tcPr>
          <w:p>
            <w:pPr>
              <w:pStyle w:val="TableParagraph"/>
              <w:widowControl w:val="false"/>
              <w:spacing w:before="1" w:after="0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</w:r>
          </w:p>
          <w:p>
            <w:pPr>
              <w:pStyle w:val="TableParagraph"/>
              <w:widowControl w:val="false"/>
              <w:spacing w:before="1" w:after="0"/>
              <w:ind w:left="18" w:hanging="0"/>
              <w:rPr>
                <w:sz w:val="18"/>
              </w:rPr>
            </w:pPr>
            <w:r>
              <w:rPr>
                <w:color w:val="0000FF"/>
                <w:w w:val="105"/>
                <w:sz w:val="18"/>
              </w:rPr>
              <w:t>Descrizione</w:t>
            </w:r>
            <w:r>
              <w:rPr>
                <w:color w:val="0000FF"/>
                <w:spacing w:val="19"/>
                <w:w w:val="105"/>
                <w:sz w:val="18"/>
              </w:rPr>
              <w:t xml:space="preserve"> </w:t>
            </w:r>
            <w:r>
              <w:rPr>
                <w:color w:val="0000FF"/>
                <w:w w:val="105"/>
                <w:sz w:val="18"/>
              </w:rPr>
              <w:t>Servizio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</w:tcPr>
          <w:p>
            <w:pPr>
              <w:pStyle w:val="TableParagraph"/>
              <w:widowControl w:val="false"/>
              <w:spacing w:before="1" w:after="0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</w:r>
          </w:p>
          <w:p>
            <w:pPr>
              <w:pStyle w:val="TableParagraph"/>
              <w:widowControl w:val="false"/>
              <w:spacing w:before="1" w:after="0"/>
              <w:ind w:left="18" w:hanging="0"/>
              <w:rPr>
                <w:sz w:val="18"/>
              </w:rPr>
            </w:pPr>
            <w:r>
              <w:rPr>
                <w:color w:val="0000FF"/>
                <w:sz w:val="18"/>
              </w:rPr>
              <w:t>Fonti</w:t>
            </w:r>
            <w:r>
              <w:rPr>
                <w:color w:val="0000FF"/>
                <w:spacing w:val="13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Normative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widowControl w:val="false"/>
              <w:ind w:left="242" w:right="113" w:hanging="113"/>
              <w:rPr>
                <w:sz w:val="18"/>
              </w:rPr>
            </w:pPr>
            <w:r>
              <w:rPr>
                <w:color w:val="0000FF"/>
                <w:sz w:val="18"/>
              </w:rPr>
              <w:t>Durata</w:t>
            </w:r>
            <w:r>
              <w:rPr>
                <w:color w:val="0000FF"/>
                <w:spacing w:val="-51"/>
                <w:sz w:val="18"/>
              </w:rPr>
              <w:t xml:space="preserve"> </w:t>
            </w:r>
            <w:r>
              <w:rPr>
                <w:color w:val="0000FF"/>
                <w:w w:val="105"/>
                <w:sz w:val="18"/>
              </w:rPr>
              <w:t>Max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</w:tcPr>
          <w:p>
            <w:pPr>
              <w:pStyle w:val="TableParagraph"/>
              <w:widowControl w:val="false"/>
              <w:spacing w:before="1" w:after="0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</w:r>
          </w:p>
          <w:p>
            <w:pPr>
              <w:pStyle w:val="TableParagraph"/>
              <w:widowControl w:val="false"/>
              <w:spacing w:before="1" w:after="0"/>
              <w:ind w:left="179" w:hanging="0"/>
              <w:rPr>
                <w:sz w:val="18"/>
              </w:rPr>
            </w:pPr>
            <w:r>
              <w:rPr>
                <w:color w:val="0000FF"/>
                <w:sz w:val="18"/>
              </w:rPr>
              <w:t>Termine</w:t>
            </w:r>
            <w:r>
              <w:rPr>
                <w:color w:val="0000FF"/>
                <w:spacing w:val="11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di</w:t>
            </w:r>
            <w:r>
              <w:rPr>
                <w:color w:val="0000FF"/>
                <w:spacing w:val="14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decorrenza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</w:tcPr>
          <w:p>
            <w:pPr>
              <w:pStyle w:val="TableParagraph"/>
              <w:widowControl w:val="false"/>
              <w:spacing w:before="1" w:after="0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</w:r>
          </w:p>
          <w:p>
            <w:pPr>
              <w:pStyle w:val="TableParagraph"/>
              <w:widowControl w:val="false"/>
              <w:spacing w:before="1" w:after="0"/>
              <w:ind w:left="244" w:hanging="0"/>
              <w:rPr>
                <w:sz w:val="18"/>
              </w:rPr>
            </w:pPr>
            <w:r>
              <w:rPr>
                <w:color w:val="0000FF"/>
                <w:sz w:val="18"/>
              </w:rPr>
              <w:t>Atto</w:t>
            </w:r>
            <w:r>
              <w:rPr>
                <w:color w:val="0000FF"/>
                <w:spacing w:val="11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conclusivo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widowControl w:val="false"/>
              <w:ind w:left="287" w:firstLine="268"/>
              <w:rPr>
                <w:sz w:val="18"/>
              </w:rPr>
            </w:pPr>
            <w:r>
              <w:rPr>
                <w:color w:val="0000FF"/>
                <w:w w:val="105"/>
                <w:sz w:val="18"/>
              </w:rPr>
              <w:t>Link alla pagina</w:t>
            </w:r>
            <w:r>
              <w:rPr>
                <w:color w:val="0000FF"/>
                <w:spacing w:val="1"/>
                <w:w w:val="105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specifica/modulistica</w:t>
            </w:r>
          </w:p>
        </w:tc>
      </w:tr>
    </w:tbl>
    <w:p>
      <w:pPr>
        <w:pStyle w:val="Corpodeltesto"/>
        <w:rPr>
          <w:rFonts w:ascii="Times New Roman" w:hAnsi="Times New Roman"/>
          <w:b w:val="false"/>
          <w:b w:val="false"/>
          <w:sz w:val="9"/>
        </w:rPr>
      </w:pPr>
      <w:r>
        <w:rPr>
          <w:rFonts w:ascii="Times New Roman" w:hAnsi="Times New Roman"/>
          <w:b w:val="false"/>
          <w:sz w:val="9"/>
        </w:rPr>
      </w:r>
    </w:p>
    <w:p>
      <w:pPr>
        <w:pStyle w:val="Corpodeltesto"/>
        <w:numPr>
          <w:ilvl w:val="0"/>
          <w:numId w:val="0"/>
        </w:numPr>
        <w:spacing w:before="103" w:after="0"/>
        <w:ind w:left="129" w:hanging="0"/>
        <w:outlineLvl w:val="0"/>
        <w:rPr/>
      </w:pPr>
      <w:r>
        <w:rPr>
          <w:color w:val="FF0000"/>
          <w:u w:val="single" w:color="FF0000"/>
        </w:rPr>
        <w:t>Settore</w:t>
      </w:r>
      <w:r>
        <w:rPr>
          <w:color w:val="FF0000"/>
        </w:rPr>
        <w:t>: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produzioni</w:t>
      </w:r>
      <w:r>
        <w:rPr>
          <w:color w:val="FF0000"/>
          <w:spacing w:val="8"/>
        </w:rPr>
        <w:t xml:space="preserve"> </w:t>
      </w:r>
      <w:r>
        <w:rPr>
          <w:color w:val="FF0000"/>
        </w:rPr>
        <w:t>agricole,</w:t>
      </w:r>
      <w:r>
        <w:rPr>
          <w:color w:val="FF0000"/>
          <w:spacing w:val="7"/>
        </w:rPr>
        <w:t xml:space="preserve"> </w:t>
      </w:r>
      <w:r>
        <w:rPr>
          <w:color w:val="FF0000"/>
        </w:rPr>
        <w:t>vegetali</w:t>
      </w:r>
      <w:r>
        <w:rPr>
          <w:color w:val="FF0000"/>
          <w:spacing w:val="6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zootecniche.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Promozion</w:t>
      </w:r>
      <w:r>
        <w:rPr>
          <w:color w:val="FF0000"/>
        </w:rPr>
        <w:t xml:space="preserve">e. Sostegno agli Investimenti delle Imprese Agricole e Agroalimentari. </w:t>
      </w:r>
      <w:r>
        <w:rPr>
          <w:color w:val="FF0000"/>
          <w:u w:val="single" w:color="FF0000"/>
        </w:rPr>
        <w:t>Dirigente</w:t>
      </w:r>
      <w:r>
        <w:rPr>
          <w:color w:val="FF0000"/>
        </w:rPr>
        <w:t>:</w:t>
      </w:r>
      <w:r>
        <w:rPr>
          <w:color w:val="FF0000"/>
          <w:spacing w:val="7"/>
        </w:rPr>
        <w:t xml:space="preserve"> </w:t>
      </w:r>
      <w:r>
        <w:rPr>
          <w:color w:val="FF0000"/>
        </w:rPr>
        <w:t>Gennaro</w:t>
      </w:r>
      <w:r>
        <w:rPr>
          <w:color w:val="FF0000"/>
          <w:spacing w:val="7"/>
        </w:rPr>
        <w:t xml:space="preserve"> </w:t>
      </w:r>
      <w:r>
        <w:rPr>
          <w:color w:val="FF0000"/>
        </w:rPr>
        <w:t>Giliberti</w:t>
      </w:r>
    </w:p>
    <w:p>
      <w:pPr>
        <w:pStyle w:val="Normal"/>
        <w:spacing w:before="13" w:after="0"/>
        <w:rPr>
          <w:b/>
          <w:b/>
          <w:sz w:val="14"/>
        </w:rPr>
      </w:pPr>
      <w:r>
        <w:rPr>
          <w:b/>
          <w:sz w:val="14"/>
        </w:rPr>
      </w:r>
    </w:p>
    <w:tbl>
      <w:tblPr>
        <w:tblW w:w="15338" w:type="dxa"/>
        <w:jc w:val="left"/>
        <w:tblInd w:w="115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4322"/>
        <w:gridCol w:w="3216"/>
        <w:gridCol w:w="822"/>
        <w:gridCol w:w="2207"/>
        <w:gridCol w:w="1778"/>
        <w:gridCol w:w="2992"/>
      </w:tblGrid>
      <w:tr>
        <w:trPr>
          <w:trHeight w:val="693" w:hRule="atLeast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93" w:after="0"/>
              <w:ind w:left="18" w:hanging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  <w:t>Disciplina delle produzioni dei vini a DOP e IGP (ex articolo 39 Legge 238/2016)</w:t>
            </w:r>
          </w:p>
          <w:p>
            <w:pPr>
              <w:pStyle w:val="Normal"/>
              <w:widowControl w:val="false"/>
              <w:spacing w:before="93" w:after="0"/>
              <w:ind w:left="18" w:hanging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2" w:after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</w:r>
          </w:p>
          <w:p>
            <w:pPr>
              <w:pStyle w:val="TableParagraph"/>
              <w:widowControl w:val="false"/>
              <w:ind w:left="18" w:hanging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  <w:t>Legge</w:t>
            </w:r>
            <w:r>
              <w:rPr>
                <w:rFonts w:ascii="Arial" w:hAnsi="Arial"/>
                <w:color w:val="333333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238/2016</w:t>
            </w:r>
            <w:r>
              <w:rPr>
                <w:rFonts w:ascii="Arial" w:hAnsi="Arial"/>
                <w:color w:val="333333"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-</w:t>
            </w:r>
            <w:r>
              <w:rPr>
                <w:rFonts w:ascii="Arial" w:hAnsi="Arial"/>
                <w:color w:val="333333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DGR</w:t>
            </w:r>
            <w:r>
              <w:rPr>
                <w:rFonts w:ascii="Arial" w:hAnsi="Arial"/>
                <w:color w:val="333333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103/2018 – L.R. 73/2017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2" w:after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</w:r>
          </w:p>
          <w:p>
            <w:pPr>
              <w:pStyle w:val="TableParagraph"/>
              <w:widowControl w:val="false"/>
              <w:ind w:left="18" w:hanging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  <w:t>90</w:t>
            </w:r>
            <w:r>
              <w:rPr>
                <w:rFonts w:ascii="Arial" w:hAnsi="Arial"/>
                <w:color w:val="333333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giorni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2" w:after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</w:r>
          </w:p>
          <w:p>
            <w:pPr>
              <w:pStyle w:val="TableParagraph"/>
              <w:widowControl w:val="false"/>
              <w:ind w:left="20" w:hanging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  <w:t>Istanza</w:t>
            </w:r>
            <w:r>
              <w:rPr>
                <w:rFonts w:ascii="Arial" w:hAnsi="Arial"/>
                <w:color w:val="333333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di</w:t>
            </w:r>
            <w:r>
              <w:rPr>
                <w:rFonts w:ascii="Arial" w:hAnsi="Arial"/>
                <w:color w:val="333333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parte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2" w:after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</w:r>
          </w:p>
          <w:p>
            <w:pPr>
              <w:pStyle w:val="TableParagraph"/>
              <w:widowControl w:val="false"/>
              <w:ind w:left="18" w:hanging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  <w:t>Deliberazione</w:t>
            </w:r>
            <w:r>
              <w:rPr>
                <w:rFonts w:ascii="Arial" w:hAnsi="Arial"/>
                <w:color w:val="333333"/>
                <w:spacing w:val="8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Giunta</w:t>
            </w:r>
            <w:r>
              <w:rPr>
                <w:rFonts w:ascii="Arial" w:hAnsi="Arial"/>
                <w:color w:val="333333"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Regionale</w:t>
            </w:r>
          </w:p>
        </w:tc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o</w:t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color w:val="333333"/>
                <w:sz w:val="18"/>
              </w:rPr>
              <w:t>OCM VITIVINICOLA aggiornamenti e bandi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Arial" w:hAnsi="Arial"/>
                <w:color w:val="333333"/>
                <w:sz w:val="18"/>
              </w:rPr>
              <w:t>https://ww.regione.toscana.it/prodotti-tipici</w:t>
            </w:r>
          </w:p>
        </w:tc>
      </w:tr>
      <w:tr>
        <w:trPr>
          <w:trHeight w:val="693" w:hRule="atLeast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2" w:after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</w:r>
          </w:p>
          <w:p>
            <w:pPr>
              <w:pStyle w:val="TableParagraph"/>
              <w:widowControl w:val="false"/>
              <w:ind w:left="18" w:hanging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  <w:t>Istruttoria</w:t>
            </w:r>
            <w:r>
              <w:rPr>
                <w:rFonts w:ascii="Arial" w:hAnsi="Arial"/>
                <w:color w:val="333333"/>
                <w:spacing w:val="8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richieste</w:t>
            </w:r>
            <w:r>
              <w:rPr>
                <w:rFonts w:ascii="Arial" w:hAnsi="Arial"/>
                <w:color w:val="333333"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di</w:t>
            </w:r>
            <w:r>
              <w:rPr>
                <w:rFonts w:ascii="Arial" w:hAnsi="Arial"/>
                <w:color w:val="333333"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deroga</w:t>
            </w:r>
            <w:r>
              <w:rPr>
                <w:rFonts w:ascii="Arial" w:hAnsi="Arial"/>
                <w:color w:val="333333"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per</w:t>
            </w:r>
            <w:r>
              <w:rPr>
                <w:rFonts w:ascii="Arial" w:hAnsi="Arial"/>
                <w:color w:val="333333"/>
                <w:spacing w:val="8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vinificazione</w:t>
            </w:r>
            <w:r>
              <w:rPr>
                <w:rFonts w:ascii="Arial" w:hAnsi="Arial"/>
                <w:color w:val="333333"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ed</w:t>
            </w:r>
            <w:r>
              <w:rPr>
                <w:rFonts w:ascii="Arial" w:hAnsi="Arial"/>
                <w:color w:val="333333"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imbottigliamento</w:t>
            </w:r>
            <w:r>
              <w:rPr>
                <w:rFonts w:ascii="Arial" w:hAnsi="Arial"/>
                <w:color w:val="333333"/>
                <w:spacing w:val="9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fuori</w:t>
            </w:r>
            <w:r>
              <w:rPr>
                <w:rFonts w:ascii="Arial" w:hAnsi="Arial"/>
                <w:color w:val="333333"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zona</w:t>
            </w:r>
            <w:r>
              <w:rPr>
                <w:rFonts w:ascii="Arial" w:hAnsi="Arial"/>
                <w:color w:val="333333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di</w:t>
            </w:r>
            <w:r>
              <w:rPr>
                <w:rFonts w:ascii="Arial" w:hAnsi="Arial"/>
                <w:color w:val="333333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produzione dei</w:t>
            </w:r>
            <w:r>
              <w:rPr>
                <w:rFonts w:ascii="Arial" w:hAnsi="Arial"/>
                <w:color w:val="333333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vini</w:t>
            </w:r>
            <w:r>
              <w:rPr>
                <w:rFonts w:ascii="Arial" w:hAnsi="Arial"/>
                <w:color w:val="333333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a DOP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2" w:after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</w:r>
          </w:p>
          <w:p>
            <w:pPr>
              <w:pStyle w:val="TableParagraph"/>
              <w:widowControl w:val="false"/>
              <w:ind w:left="18" w:hanging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  <w:t>Legge</w:t>
            </w:r>
            <w:r>
              <w:rPr>
                <w:rFonts w:ascii="Arial" w:hAnsi="Arial"/>
                <w:color w:val="333333"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238/2016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2" w:after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</w:r>
          </w:p>
          <w:p>
            <w:pPr>
              <w:pStyle w:val="TableParagraph"/>
              <w:widowControl w:val="false"/>
              <w:ind w:left="18" w:hanging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  <w:t>30</w:t>
            </w:r>
            <w:r>
              <w:rPr>
                <w:rFonts w:ascii="Arial" w:hAnsi="Arial"/>
                <w:color w:val="333333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giorni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2" w:after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</w:r>
          </w:p>
          <w:p>
            <w:pPr>
              <w:pStyle w:val="TableParagraph"/>
              <w:widowControl w:val="false"/>
              <w:ind w:left="21" w:hanging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  <w:t>Istanza</w:t>
            </w:r>
            <w:r>
              <w:rPr>
                <w:rFonts w:ascii="Arial" w:hAnsi="Arial"/>
                <w:color w:val="333333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di</w:t>
            </w:r>
            <w:r>
              <w:rPr>
                <w:rFonts w:ascii="Arial" w:hAnsi="Arial"/>
                <w:color w:val="333333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parte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2" w:after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</w:r>
          </w:p>
          <w:p>
            <w:pPr>
              <w:pStyle w:val="TableParagraph"/>
              <w:widowControl w:val="false"/>
              <w:ind w:left="18" w:right="138" w:hanging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  <w:t>Lettera</w:t>
            </w:r>
            <w:r>
              <w:rPr>
                <w:rFonts w:ascii="Arial" w:hAnsi="Arial"/>
                <w:color w:val="333333"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di</w:t>
            </w:r>
            <w:r>
              <w:rPr>
                <w:rFonts w:ascii="Arial" w:hAnsi="Arial"/>
                <w:color w:val="333333"/>
                <w:spacing w:val="8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comunicazione</w:t>
            </w:r>
            <w:r>
              <w:rPr>
                <w:rFonts w:ascii="Arial" w:hAnsi="Arial"/>
                <w:color w:val="333333"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del</w:t>
            </w:r>
            <w:r>
              <w:rPr>
                <w:rFonts w:ascii="Arial" w:hAnsi="Arial"/>
                <w:color w:val="333333"/>
                <w:spacing w:val="-33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dirigente</w:t>
            </w:r>
          </w:p>
        </w:tc>
        <w:tc>
          <w:tcPr>
            <w:tcW w:w="2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95" w:hRule="atLeast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" w:after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  <w:t>Autorizzazione all'aumento del titolo alcolometrico del vino (arricchimento) ex art. 10, comma 2, Legge 238/2016</w:t>
            </w:r>
          </w:p>
          <w:p>
            <w:pPr>
              <w:pStyle w:val="Normal"/>
              <w:widowControl w:val="false"/>
              <w:spacing w:before="12" w:after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" w:after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</w:r>
          </w:p>
          <w:p>
            <w:pPr>
              <w:pStyle w:val="TableParagraph"/>
              <w:widowControl w:val="false"/>
              <w:ind w:left="18" w:hanging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  <w:t>Legge</w:t>
            </w:r>
            <w:r>
              <w:rPr>
                <w:rFonts w:ascii="Arial" w:hAnsi="Arial"/>
                <w:color w:val="333333"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238/2016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" w:after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</w:r>
          </w:p>
          <w:p>
            <w:pPr>
              <w:pStyle w:val="TableParagraph"/>
              <w:widowControl w:val="false"/>
              <w:ind w:left="18" w:hanging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  <w:t>30</w:t>
            </w:r>
            <w:r>
              <w:rPr>
                <w:rFonts w:ascii="Arial" w:hAnsi="Arial"/>
                <w:color w:val="333333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giorni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" w:after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</w:r>
          </w:p>
          <w:p>
            <w:pPr>
              <w:pStyle w:val="TableParagraph"/>
              <w:widowControl w:val="false"/>
              <w:ind w:left="21" w:hanging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  <w:t>Istanza</w:t>
            </w:r>
            <w:r>
              <w:rPr>
                <w:rFonts w:ascii="Arial" w:hAnsi="Arial"/>
                <w:color w:val="333333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di</w:t>
            </w:r>
            <w:r>
              <w:rPr>
                <w:rFonts w:ascii="Arial" w:hAnsi="Arial"/>
                <w:color w:val="333333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parte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" w:after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</w:r>
          </w:p>
          <w:p>
            <w:pPr>
              <w:pStyle w:val="TableParagraph"/>
              <w:widowControl w:val="false"/>
              <w:ind w:left="18" w:hanging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  <w:t>Deliberazione</w:t>
            </w:r>
            <w:r>
              <w:rPr>
                <w:rFonts w:ascii="Arial" w:hAnsi="Arial"/>
                <w:color w:val="333333"/>
                <w:spacing w:val="8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Giunta</w:t>
            </w:r>
            <w:r>
              <w:rPr>
                <w:rFonts w:ascii="Arial" w:hAnsi="Arial"/>
                <w:color w:val="333333"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Regionale</w:t>
            </w:r>
          </w:p>
        </w:tc>
        <w:tc>
          <w:tcPr>
            <w:tcW w:w="2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93" w:hRule="atLeast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2" w:after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</w:r>
          </w:p>
          <w:p>
            <w:pPr>
              <w:pStyle w:val="TableParagraph"/>
              <w:widowControl w:val="false"/>
              <w:ind w:left="19" w:hanging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  <w:t>Concessione</w:t>
            </w:r>
            <w:r>
              <w:rPr>
                <w:rFonts w:ascii="Arial" w:hAnsi="Arial"/>
                <w:color w:val="333333"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di</w:t>
            </w:r>
            <w:r>
              <w:rPr>
                <w:rFonts w:ascii="Arial" w:hAnsi="Arial"/>
                <w:color w:val="333333"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autorizzazioni</w:t>
            </w:r>
            <w:r>
              <w:rPr>
                <w:rFonts w:ascii="Arial" w:hAnsi="Arial"/>
                <w:color w:val="333333"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per</w:t>
            </w:r>
            <w:r>
              <w:rPr>
                <w:rFonts w:ascii="Arial" w:hAnsi="Arial"/>
                <w:color w:val="333333"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nuovi</w:t>
            </w:r>
            <w:r>
              <w:rPr>
                <w:rFonts w:ascii="Arial" w:hAnsi="Arial"/>
                <w:color w:val="333333"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impianti</w:t>
            </w:r>
            <w:r>
              <w:rPr>
                <w:rFonts w:ascii="Arial" w:hAnsi="Arial"/>
                <w:color w:val="333333"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viticoli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2" w:after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</w:r>
          </w:p>
          <w:p>
            <w:pPr>
              <w:pStyle w:val="TableParagraph"/>
              <w:widowControl w:val="false"/>
              <w:ind w:left="18" w:hanging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  <w:t>DM</w:t>
            </w:r>
            <w:r>
              <w:rPr>
                <w:rFonts w:ascii="Arial" w:hAnsi="Arial"/>
                <w:color w:val="333333"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12272/2015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2" w:after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</w:r>
          </w:p>
          <w:p>
            <w:pPr>
              <w:pStyle w:val="TableParagraph"/>
              <w:widowControl w:val="false"/>
              <w:ind w:left="18" w:hanging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  <w:t>30</w:t>
            </w:r>
            <w:r>
              <w:rPr>
                <w:rFonts w:ascii="Arial" w:hAnsi="Arial"/>
                <w:color w:val="333333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giorni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" w:after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</w:r>
          </w:p>
          <w:p>
            <w:pPr>
              <w:pStyle w:val="TableParagraph"/>
              <w:widowControl w:val="false"/>
              <w:spacing w:before="1" w:after="0"/>
              <w:ind w:left="21" w:hanging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  <w:t>Ricevimento</w:t>
            </w:r>
            <w:r>
              <w:rPr>
                <w:rFonts w:ascii="Arial" w:hAnsi="Arial"/>
                <w:color w:val="333333"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elenco</w:t>
            </w:r>
            <w:r>
              <w:rPr>
                <w:rFonts w:ascii="Arial" w:hAnsi="Arial"/>
                <w:color w:val="333333"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beneficiari</w:t>
            </w:r>
            <w:r>
              <w:rPr>
                <w:rFonts w:ascii="Arial" w:hAnsi="Arial"/>
                <w:color w:val="333333"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da</w:t>
            </w:r>
            <w:r>
              <w:rPr>
                <w:rFonts w:ascii="Arial" w:hAnsi="Arial"/>
                <w:color w:val="333333"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parte</w:t>
            </w:r>
            <w:r>
              <w:rPr>
                <w:rFonts w:ascii="Arial" w:hAnsi="Arial"/>
                <w:color w:val="333333"/>
                <w:spacing w:val="-33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del Ministero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2" w:after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</w:r>
          </w:p>
          <w:p>
            <w:pPr>
              <w:pStyle w:val="TableParagraph"/>
              <w:widowControl w:val="false"/>
              <w:ind w:left="18" w:hanging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  <w:t>Decreto</w:t>
            </w:r>
            <w:r>
              <w:rPr>
                <w:rFonts w:ascii="Arial" w:hAnsi="Arial"/>
                <w:color w:val="333333"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del</w:t>
            </w:r>
            <w:r>
              <w:rPr>
                <w:rFonts w:ascii="Arial" w:hAnsi="Arial"/>
                <w:color w:val="333333"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dirigente</w:t>
            </w:r>
          </w:p>
        </w:tc>
        <w:tc>
          <w:tcPr>
            <w:tcW w:w="2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31" w:hRule="atLeast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" w:after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  <w:t>Espressione di un parere sulle domande di protezione dei vini a DOP, IGP e delle menzioni tradizionali, sulle domande di modifica dei disciplinari di produzione e delle menzioni tradizionali e sulla cancellazione della protezione</w:t>
            </w:r>
          </w:p>
          <w:p>
            <w:pPr>
              <w:pStyle w:val="Normal"/>
              <w:widowControl w:val="false"/>
              <w:spacing w:before="12" w:after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2" w:after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</w:r>
          </w:p>
          <w:p>
            <w:pPr>
              <w:pStyle w:val="TableParagraph"/>
              <w:widowControl w:val="false"/>
              <w:ind w:left="18" w:hanging="0"/>
              <w:rPr/>
            </w:pPr>
            <w:r>
              <w:rPr>
                <w:rFonts w:ascii="Arial" w:hAnsi="Arial"/>
                <w:color w:val="333333"/>
                <w:sz w:val="18"/>
              </w:rPr>
              <w:t>Legge</w:t>
            </w:r>
            <w:r>
              <w:rPr>
                <w:rFonts w:ascii="Arial" w:hAnsi="Arial"/>
                <w:color w:val="333333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238/2016,</w:t>
            </w:r>
            <w:r>
              <w:rPr>
                <w:rFonts w:ascii="Arial" w:hAnsi="Arial"/>
                <w:color w:val="333333"/>
                <w:spacing w:val="43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D.M.</w:t>
            </w:r>
            <w:r>
              <w:rPr>
                <w:rFonts w:ascii="Arial" w:hAnsi="Arial"/>
                <w:color w:val="333333"/>
                <w:spacing w:val="43"/>
                <w:sz w:val="18"/>
              </w:rPr>
              <w:t xml:space="preserve"> 6 dicembre 2021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2" w:after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</w:r>
          </w:p>
          <w:p>
            <w:pPr>
              <w:pStyle w:val="TableParagraph"/>
              <w:widowControl w:val="false"/>
              <w:ind w:left="18" w:hanging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  <w:t>90</w:t>
            </w:r>
            <w:r>
              <w:rPr>
                <w:rFonts w:ascii="Arial" w:hAnsi="Arial"/>
                <w:color w:val="333333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giorni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2" w:after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</w:r>
          </w:p>
          <w:p>
            <w:pPr>
              <w:pStyle w:val="TableParagraph"/>
              <w:widowControl w:val="false"/>
              <w:ind w:left="20" w:hanging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  <w:t>Istanza</w:t>
            </w:r>
            <w:r>
              <w:rPr>
                <w:rFonts w:ascii="Arial" w:hAnsi="Arial"/>
                <w:color w:val="333333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di</w:t>
            </w:r>
            <w:r>
              <w:rPr>
                <w:rFonts w:ascii="Arial" w:hAnsi="Arial"/>
                <w:color w:val="333333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parte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2" w:after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</w:r>
          </w:p>
          <w:p>
            <w:pPr>
              <w:pStyle w:val="TableParagraph"/>
              <w:widowControl w:val="false"/>
              <w:ind w:left="18" w:hanging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  <w:t>Deliberazione</w:t>
            </w:r>
            <w:r>
              <w:rPr>
                <w:rFonts w:ascii="Arial" w:hAnsi="Arial"/>
                <w:color w:val="333333"/>
                <w:spacing w:val="8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Giunta</w:t>
            </w:r>
            <w:r>
              <w:rPr>
                <w:rFonts w:ascii="Arial" w:hAnsi="Arial"/>
                <w:color w:val="333333"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Regionale</w:t>
            </w:r>
          </w:p>
        </w:tc>
        <w:tc>
          <w:tcPr>
            <w:tcW w:w="2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93" w:hRule="atLeast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" w:after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  <w:t>Classificazione e Cancellazione delle varietà di vite idonee alla coltivazione o in osservazione (punto 20, Allegato A, DGR 103/2018)</w:t>
            </w:r>
          </w:p>
          <w:p>
            <w:pPr>
              <w:pStyle w:val="Normal"/>
              <w:widowControl w:val="false"/>
              <w:spacing w:before="12" w:after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2" w:after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</w:r>
          </w:p>
          <w:p>
            <w:pPr>
              <w:pStyle w:val="TableParagraph"/>
              <w:widowControl w:val="false"/>
              <w:ind w:left="18" w:hanging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  <w:t>Reg</w:t>
            </w:r>
            <w:r>
              <w:rPr>
                <w:rFonts w:ascii="Arial" w:hAnsi="Arial"/>
                <w:color w:val="333333"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(UE)</w:t>
            </w:r>
            <w:r>
              <w:rPr>
                <w:rFonts w:ascii="Arial" w:hAnsi="Arial"/>
                <w:color w:val="333333"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1308/2013,</w:t>
            </w:r>
            <w:r>
              <w:rPr>
                <w:rFonts w:ascii="Arial" w:hAnsi="Arial"/>
                <w:color w:val="333333"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DGR</w:t>
            </w:r>
            <w:r>
              <w:rPr>
                <w:rFonts w:ascii="Arial" w:hAnsi="Arial"/>
                <w:color w:val="333333"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103/2018, L.R. 73/2017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2" w:after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</w:r>
          </w:p>
          <w:p>
            <w:pPr>
              <w:pStyle w:val="TableParagraph"/>
              <w:widowControl w:val="false"/>
              <w:ind w:left="18" w:hanging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  <w:t>60</w:t>
            </w:r>
            <w:r>
              <w:rPr>
                <w:rFonts w:ascii="Arial" w:hAnsi="Arial"/>
                <w:color w:val="333333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giorni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2" w:after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</w:r>
          </w:p>
          <w:p>
            <w:pPr>
              <w:pStyle w:val="TableParagraph"/>
              <w:widowControl w:val="false"/>
              <w:ind w:left="20" w:hanging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  <w:t>Istanza</w:t>
            </w:r>
            <w:r>
              <w:rPr>
                <w:rFonts w:ascii="Arial" w:hAnsi="Arial"/>
                <w:color w:val="333333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di</w:t>
            </w:r>
            <w:r>
              <w:rPr>
                <w:rFonts w:ascii="Arial" w:hAnsi="Arial"/>
                <w:color w:val="333333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parte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2" w:after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  <w:t>Decreto</w:t>
            </w:r>
            <w:r>
              <w:rPr>
                <w:rFonts w:ascii="Arial" w:hAnsi="Arial"/>
                <w:color w:val="333333"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del</w:t>
            </w:r>
            <w:r>
              <w:rPr>
                <w:rFonts w:ascii="Arial" w:hAnsi="Arial"/>
                <w:color w:val="333333"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Dirigente</w:t>
            </w:r>
          </w:p>
        </w:tc>
        <w:tc>
          <w:tcPr>
            <w:tcW w:w="2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61" w:hRule="atLeast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7" w:after="0"/>
              <w:rPr>
                <w:b/>
                <w:b/>
              </w:rPr>
            </w:pPr>
            <w:r>
              <w:rPr>
                <w:rFonts w:ascii="Arial" w:hAnsi="Arial"/>
                <w:color w:val="000000"/>
                <w:sz w:val="18"/>
              </w:rPr>
              <w:t>Istruttoria su comunicazioni di intenzione di realizzare impianti per superfici vitate destinate a sperimentazione viticola (punto 14.2, Allegato A, DGR 103/2018</w:t>
            </w:r>
          </w:p>
          <w:p>
            <w:pPr>
              <w:pStyle w:val="Normal"/>
              <w:widowControl w:val="false"/>
              <w:spacing w:before="7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7" w:after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</w:r>
          </w:p>
          <w:p>
            <w:pPr>
              <w:pStyle w:val="TableParagraph"/>
              <w:widowControl w:val="false"/>
              <w:ind w:left="18" w:right="38" w:hanging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  <w:t>Reg</w:t>
            </w:r>
            <w:r>
              <w:rPr>
                <w:rFonts w:ascii="Arial" w:hAnsi="Arial"/>
                <w:color w:val="333333"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(UE)</w:t>
            </w:r>
            <w:r>
              <w:rPr>
                <w:rFonts w:ascii="Arial" w:hAnsi="Arial"/>
                <w:color w:val="333333"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1308/2013, L.R. 73/2017,</w:t>
            </w:r>
            <w:r>
              <w:rPr>
                <w:rFonts w:ascii="Arial" w:hAnsi="Arial"/>
                <w:color w:val="333333"/>
                <w:spacing w:val="-33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DGR</w:t>
            </w:r>
            <w:r>
              <w:rPr>
                <w:rFonts w:ascii="Arial" w:hAnsi="Arial"/>
                <w:color w:val="333333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103/2018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</w:r>
          </w:p>
          <w:p>
            <w:pPr>
              <w:pStyle w:val="TableParagraph"/>
              <w:widowControl w:val="false"/>
              <w:ind w:left="18" w:hanging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  <w:t>60</w:t>
            </w:r>
            <w:r>
              <w:rPr>
                <w:rFonts w:ascii="Arial" w:hAnsi="Arial"/>
                <w:color w:val="333333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giorni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</w:r>
          </w:p>
          <w:p>
            <w:pPr>
              <w:pStyle w:val="TableParagraph"/>
              <w:widowControl w:val="false"/>
              <w:ind w:left="21" w:hanging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  <w:t>DUA</w:t>
            </w:r>
            <w:r>
              <w:rPr>
                <w:rFonts w:ascii="Arial" w:hAnsi="Arial"/>
                <w:color w:val="333333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iniziale</w:t>
            </w:r>
            <w:r>
              <w:rPr>
                <w:rFonts w:ascii="Arial" w:hAnsi="Arial"/>
                <w:color w:val="333333"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su</w:t>
            </w:r>
            <w:r>
              <w:rPr>
                <w:rFonts w:ascii="Arial" w:hAnsi="Arial"/>
                <w:color w:val="333333"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SI</w:t>
            </w:r>
            <w:r>
              <w:rPr>
                <w:rFonts w:ascii="Arial" w:hAnsi="Arial"/>
                <w:color w:val="333333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ARTEA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  <w:t>Silenzio</w:t>
            </w:r>
            <w:r>
              <w:rPr>
                <w:rFonts w:ascii="Arial" w:hAnsi="Arial"/>
                <w:color w:val="333333"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assenso</w:t>
            </w:r>
          </w:p>
        </w:tc>
        <w:tc>
          <w:tcPr>
            <w:tcW w:w="2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93" w:hRule="atLeast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2" w:after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Normal"/>
              <w:widowControl w:val="false"/>
              <w:ind w:left="19" w:right="88" w:hanging="0"/>
              <w:rPr>
                <w:rFonts w:ascii="Arial" w:hAnsi="Arial"/>
              </w:rPr>
            </w:pPr>
            <w:r>
              <w:rPr>
                <w:rFonts w:ascii="Arial" w:hAnsi="Arial"/>
                <w:color w:val="333333"/>
                <w:sz w:val="18"/>
              </w:rPr>
              <w:t>Revisione della cartografia relativa alla delimitazione delle zone di produzione dei vini a DOP e ad IGP (punto 15, Allegato A, DGR 103/2018)</w:t>
            </w:r>
          </w:p>
          <w:p>
            <w:pPr>
              <w:pStyle w:val="Normal"/>
              <w:widowControl w:val="false"/>
              <w:ind w:left="19" w:right="88" w:hanging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2" w:after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</w:r>
          </w:p>
          <w:p>
            <w:pPr>
              <w:pStyle w:val="TableParagraph"/>
              <w:widowControl w:val="false"/>
              <w:ind w:left="18" w:hanging="0"/>
              <w:rPr>
                <w:rFonts w:ascii="Arial" w:hAnsi="Arial"/>
              </w:rPr>
            </w:pPr>
            <w:r>
              <w:rPr>
                <w:rFonts w:ascii="Arial" w:hAnsi="Arial"/>
                <w:color w:val="333333"/>
                <w:sz w:val="18"/>
              </w:rPr>
              <w:t>DGR</w:t>
            </w:r>
            <w:r>
              <w:rPr>
                <w:rFonts w:ascii="Arial" w:hAnsi="Arial"/>
                <w:color w:val="333333"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103/2018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2" w:after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</w:r>
          </w:p>
          <w:p>
            <w:pPr>
              <w:pStyle w:val="TableParagraph"/>
              <w:widowControl w:val="false"/>
              <w:ind w:left="18" w:hanging="0"/>
              <w:rPr>
                <w:rFonts w:ascii="Arial" w:hAnsi="Arial"/>
              </w:rPr>
            </w:pPr>
            <w:r>
              <w:rPr>
                <w:rFonts w:ascii="Arial" w:hAnsi="Arial"/>
                <w:color w:val="333333"/>
                <w:sz w:val="18"/>
              </w:rPr>
              <w:t>60</w:t>
            </w:r>
            <w:r>
              <w:rPr>
                <w:rFonts w:ascii="Arial" w:hAnsi="Arial"/>
                <w:color w:val="333333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giorni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2" w:after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</w:r>
          </w:p>
          <w:p>
            <w:pPr>
              <w:pStyle w:val="TableParagraph"/>
              <w:widowControl w:val="false"/>
              <w:ind w:left="20" w:hanging="0"/>
              <w:rPr>
                <w:rFonts w:ascii="Arial" w:hAnsi="Arial"/>
              </w:rPr>
            </w:pPr>
            <w:r>
              <w:rPr>
                <w:rFonts w:ascii="Arial" w:hAnsi="Arial"/>
                <w:color w:val="333333"/>
                <w:sz w:val="18"/>
              </w:rPr>
              <w:t>Istanza</w:t>
            </w:r>
            <w:r>
              <w:rPr>
                <w:rFonts w:ascii="Arial" w:hAnsi="Arial"/>
                <w:color w:val="333333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di</w:t>
            </w:r>
            <w:r>
              <w:rPr>
                <w:rFonts w:ascii="Arial" w:hAnsi="Arial"/>
                <w:color w:val="333333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parte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2" w:after="0"/>
              <w:rPr>
                <w:rFonts w:ascii="Arial" w:hAnsi="Arial"/>
                <w:color w:val="333333"/>
                <w:sz w:val="18"/>
              </w:rPr>
            </w:pPr>
            <w:r>
              <w:rPr>
                <w:rFonts w:ascii="Arial" w:hAnsi="Arial"/>
                <w:color w:val="333333"/>
                <w:sz w:val="18"/>
              </w:rPr>
            </w:r>
          </w:p>
          <w:p>
            <w:pPr>
              <w:pStyle w:val="TableParagraph"/>
              <w:widowControl w:val="false"/>
              <w:ind w:right="193" w:hanging="0"/>
              <w:rPr>
                <w:rFonts w:ascii="Arial" w:hAnsi="Arial"/>
              </w:rPr>
            </w:pPr>
            <w:r>
              <w:rPr>
                <w:rFonts w:ascii="Arial" w:hAnsi="Arial"/>
                <w:color w:val="333333"/>
                <w:sz w:val="18"/>
              </w:rPr>
              <w:t>Comunicazione</w:t>
            </w:r>
            <w:r>
              <w:rPr>
                <w:rFonts w:ascii="Arial" w:hAnsi="Arial"/>
                <w:color w:val="333333"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interna</w:t>
            </w:r>
            <w:r>
              <w:rPr>
                <w:rFonts w:ascii="Arial" w:hAnsi="Arial"/>
                <w:color w:val="333333"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al</w:t>
            </w:r>
            <w:r>
              <w:rPr>
                <w:rFonts w:ascii="Arial" w:hAnsi="Arial"/>
                <w:color w:val="333333"/>
                <w:spacing w:val="-33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Settore</w:t>
            </w:r>
            <w:r>
              <w:rPr>
                <w:rFonts w:ascii="Arial" w:hAnsi="Arial"/>
                <w:color w:val="333333"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color w:val="333333"/>
                <w:sz w:val="18"/>
              </w:rPr>
              <w:t>Cartografico</w:t>
            </w:r>
          </w:p>
        </w:tc>
        <w:tc>
          <w:tcPr>
            <w:tcW w:w="2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780" w:right="500" w:gutter="0" w:header="0" w:top="1000" w:footer="0" w:bottom="280"/>
          <w:formProt w:val="false"/>
          <w:textDirection w:val="lrTb"/>
          <w:docGrid w:type="default" w:linePitch="600" w:charSpace="36864"/>
        </w:sectPr>
      </w:pPr>
    </w:p>
    <w:tbl>
      <w:tblPr>
        <w:tblW w:w="15298" w:type="dxa"/>
        <w:jc w:val="left"/>
        <w:tblInd w:w="1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069"/>
        <w:gridCol w:w="3065"/>
        <w:gridCol w:w="1010"/>
        <w:gridCol w:w="2185"/>
        <w:gridCol w:w="1976"/>
        <w:gridCol w:w="2992"/>
      </w:tblGrid>
      <w:tr>
        <w:trPr>
          <w:trHeight w:val="1072" w:hRule="atLeast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center"/>
          </w:tcPr>
          <w:p>
            <w:pPr>
              <w:pStyle w:val="TableParagraph"/>
              <w:widowControl w:val="false"/>
              <w:ind w:left="18" w:hanging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FF"/>
                <w:w w:val="105"/>
                <w:sz w:val="18"/>
                <w:szCs w:val="18"/>
              </w:rPr>
              <w:t>Descrizione</w:t>
            </w:r>
            <w:r>
              <w:rPr>
                <w:rFonts w:cs="Arial"/>
                <w:color w:val="0000FF"/>
                <w:spacing w:val="19"/>
                <w:w w:val="105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FF"/>
                <w:w w:val="105"/>
                <w:sz w:val="18"/>
                <w:szCs w:val="18"/>
              </w:rPr>
              <w:t>Servizio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center"/>
          </w:tcPr>
          <w:p>
            <w:pPr>
              <w:pStyle w:val="TableParagraph"/>
              <w:widowControl w:val="false"/>
              <w:ind w:left="18" w:hanging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FF"/>
                <w:sz w:val="18"/>
                <w:szCs w:val="18"/>
              </w:rPr>
              <w:t>Fonti</w:t>
            </w:r>
            <w:r>
              <w:rPr>
                <w:rFonts w:cs="Arial"/>
                <w:color w:val="0000FF"/>
                <w:spacing w:val="13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FF"/>
                <w:sz w:val="18"/>
                <w:szCs w:val="18"/>
              </w:rPr>
              <w:t>Normative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center"/>
          </w:tcPr>
          <w:p>
            <w:pPr>
              <w:pStyle w:val="TableParagraph"/>
              <w:widowControl w:val="false"/>
              <w:ind w:left="242" w:right="113" w:hanging="11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FF"/>
                <w:sz w:val="18"/>
                <w:szCs w:val="18"/>
              </w:rPr>
              <w:t>Durata</w:t>
            </w:r>
            <w:r>
              <w:rPr>
                <w:rFonts w:cs="Arial"/>
                <w:color w:val="0000FF"/>
                <w:spacing w:val="-51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FF"/>
                <w:w w:val="105"/>
                <w:sz w:val="18"/>
                <w:szCs w:val="18"/>
              </w:rPr>
              <w:t>Max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center"/>
          </w:tcPr>
          <w:p>
            <w:pPr>
              <w:pStyle w:val="TableParagraph"/>
              <w:widowControl w:val="false"/>
              <w:ind w:left="179" w:hanging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FF"/>
                <w:sz w:val="18"/>
                <w:szCs w:val="18"/>
              </w:rPr>
              <w:t>Termine</w:t>
            </w:r>
            <w:r>
              <w:rPr>
                <w:rFonts w:cs="Arial"/>
                <w:color w:val="0000FF"/>
                <w:spacing w:val="11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FF"/>
                <w:sz w:val="18"/>
                <w:szCs w:val="18"/>
              </w:rPr>
              <w:t>di</w:t>
            </w:r>
            <w:r>
              <w:rPr>
                <w:rFonts w:cs="Arial"/>
                <w:color w:val="0000FF"/>
                <w:spacing w:val="14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FF"/>
                <w:sz w:val="18"/>
                <w:szCs w:val="18"/>
              </w:rPr>
              <w:t>decorrenza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center"/>
          </w:tcPr>
          <w:p>
            <w:pPr>
              <w:pStyle w:val="TableParagraph"/>
              <w:widowControl w:val="false"/>
              <w:ind w:left="244" w:hanging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FF"/>
                <w:sz w:val="18"/>
                <w:szCs w:val="18"/>
              </w:rPr>
              <w:t>Atto</w:t>
            </w:r>
            <w:r>
              <w:rPr>
                <w:rFonts w:cs="Arial"/>
                <w:color w:val="0000FF"/>
                <w:spacing w:val="11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FF"/>
                <w:sz w:val="18"/>
                <w:szCs w:val="18"/>
              </w:rPr>
              <w:t>conclusivo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center"/>
          </w:tcPr>
          <w:p>
            <w:pPr>
              <w:pStyle w:val="TableParagraph"/>
              <w:widowControl w:val="false"/>
              <w:ind w:left="287" w:firstLine="26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FF"/>
                <w:w w:val="105"/>
                <w:sz w:val="18"/>
                <w:szCs w:val="18"/>
              </w:rPr>
              <w:t>Link alla pagina</w:t>
            </w:r>
            <w:r>
              <w:rPr>
                <w:rFonts w:cs="Arial"/>
                <w:color w:val="0000FF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FF"/>
                <w:sz w:val="18"/>
                <w:szCs w:val="18"/>
              </w:rPr>
              <w:t>specifica/modulistica</w:t>
            </w:r>
          </w:p>
        </w:tc>
      </w:tr>
      <w:tr>
        <w:trPr>
          <w:trHeight w:val="607" w:hRule="atLeast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8" w:hang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cs="Arial" w:ascii="Arial" w:hAnsi="Arial"/>
                <w:color w:val="333333"/>
                <w:sz w:val="18"/>
                <w:szCs w:val="18"/>
              </w:rPr>
              <w:t>Valutazione progetti ocm vino promozione e predisposizione graduatoria progetti ammissibili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ind w:left="18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333333"/>
                <w:sz w:val="18"/>
                <w:szCs w:val="18"/>
              </w:rPr>
              <w:t>Reg.</w:t>
            </w:r>
            <w:r>
              <w:rPr>
                <w:rFonts w:cs="Arial" w:ascii="Arial" w:hAnsi="Arial"/>
                <w:color w:val="333333"/>
                <w:spacing w:val="6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333333"/>
                <w:sz w:val="18"/>
                <w:szCs w:val="18"/>
              </w:rPr>
              <w:t>(UE)</w:t>
            </w:r>
            <w:r>
              <w:rPr>
                <w:rFonts w:cs="Arial" w:ascii="Arial" w:hAnsi="Arial"/>
                <w:color w:val="333333"/>
                <w:spacing w:val="6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333333"/>
                <w:sz w:val="18"/>
                <w:szCs w:val="18"/>
              </w:rPr>
              <w:t>1308/2013,</w:t>
            </w:r>
            <w:r>
              <w:rPr>
                <w:rFonts w:cs="Arial" w:ascii="Arial" w:hAnsi="Arial"/>
                <w:color w:val="333333"/>
                <w:spacing w:val="5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333333"/>
                <w:sz w:val="18"/>
                <w:szCs w:val="18"/>
              </w:rPr>
              <w:t>DM 3893/2019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ind w:left="18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333333"/>
                <w:sz w:val="18"/>
                <w:szCs w:val="18"/>
              </w:rPr>
              <w:t>80</w:t>
            </w:r>
            <w:r>
              <w:rPr>
                <w:rFonts w:cs="Arial" w:ascii="Arial" w:hAnsi="Arial"/>
                <w:color w:val="333333"/>
                <w:spacing w:val="2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333333"/>
                <w:sz w:val="18"/>
                <w:szCs w:val="18"/>
              </w:rPr>
              <w:t>giorni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ind w:left="21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333333"/>
                <w:sz w:val="18"/>
                <w:szCs w:val="18"/>
              </w:rPr>
              <w:t>Istanza di parte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333333"/>
                <w:sz w:val="18"/>
                <w:szCs w:val="18"/>
              </w:rPr>
              <w:t>Decreto</w:t>
            </w:r>
            <w:r>
              <w:rPr>
                <w:rFonts w:cs="Arial" w:ascii="Arial" w:hAnsi="Arial"/>
                <w:color w:val="333333"/>
                <w:spacing w:val="6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333333"/>
                <w:sz w:val="18"/>
                <w:szCs w:val="18"/>
              </w:rPr>
              <w:t>del</w:t>
            </w:r>
            <w:r>
              <w:rPr>
                <w:rFonts w:cs="Arial" w:ascii="Arial" w:hAnsi="Arial"/>
                <w:color w:val="333333"/>
                <w:spacing w:val="7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333333"/>
                <w:sz w:val="18"/>
                <w:szCs w:val="18"/>
              </w:rPr>
              <w:t>dirigente</w:t>
            </w:r>
          </w:p>
        </w:tc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color w:val="333333"/>
                <w:sz w:val="18"/>
              </w:rPr>
              <w:t>OCM VITIVINICOLA aggiornamenti e bandi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cs="Arial" w:ascii="Arial" w:hAnsi="Arial"/>
                <w:color w:val="333333"/>
                <w:sz w:val="18"/>
                <w:szCs w:val="18"/>
              </w:rPr>
              <w:t>https://ww.regione.toscana.it/prodotti-tipici</w:t>
            </w:r>
          </w:p>
        </w:tc>
      </w:tr>
      <w:tr>
        <w:trPr>
          <w:trHeight w:val="961" w:hRule="atLeast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cs="Arial" w:ascii="Arial" w:hAnsi="Arial"/>
                <w:color w:val="333333"/>
                <w:sz w:val="18"/>
                <w:szCs w:val="18"/>
              </w:rPr>
              <w:t xml:space="preserve">Applicazione articolo 64 comma 13 della Legge </w:t>
            </w:r>
            <w:r>
              <w:rPr>
                <w:rFonts w:cs="Arial" w:ascii="Arial" w:hAnsi="Arial"/>
                <w:sz w:val="18"/>
                <w:szCs w:val="18"/>
              </w:rPr>
              <w:t xml:space="preserve">238/2016 - Individuazione degli organismi di controllo </w:t>
            </w:r>
            <w:r>
              <w:rPr>
                <w:rFonts w:cs="Arial" w:ascii="Arial" w:hAnsi="Arial"/>
                <w:color w:val="333333"/>
                <w:sz w:val="18"/>
                <w:szCs w:val="18"/>
              </w:rPr>
              <w:t>dei vini a DOP e ad IGP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cs="Arial" w:ascii="Arial" w:hAnsi="Arial"/>
                <w:color w:val="333333"/>
                <w:sz w:val="18"/>
                <w:szCs w:val="18"/>
              </w:rPr>
              <w:t>Legge 238/2016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cs="Arial" w:ascii="Arial" w:hAnsi="Arial"/>
                <w:color w:val="333333"/>
                <w:sz w:val="18"/>
                <w:szCs w:val="18"/>
              </w:rPr>
              <w:t>30 giorni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cs="Arial" w:ascii="Arial" w:hAnsi="Arial"/>
                <w:color w:val="333333"/>
                <w:sz w:val="18"/>
                <w:szCs w:val="18"/>
              </w:rPr>
              <w:t>D’ufficio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cs="Arial" w:ascii="Arial" w:hAnsi="Arial"/>
                <w:color w:val="333333"/>
                <w:sz w:val="18"/>
                <w:szCs w:val="18"/>
              </w:rPr>
              <w:t>Comunicazione al Ministero delle Politiche Agricole, alimentari e forestali</w:t>
            </w:r>
          </w:p>
        </w:tc>
        <w:tc>
          <w:tcPr>
            <w:tcW w:w="2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856" w:hRule="atLeast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cs="Arial" w:ascii="Arial" w:hAnsi="Arial"/>
                <w:color w:val="333333"/>
                <w:sz w:val="18"/>
                <w:szCs w:val="18"/>
              </w:rPr>
              <w:t>Applicazione articolo 35 comma 1 lettera C e D della Legge 238/2016 – Riduzione titolo alcolometrico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cs="Arial" w:ascii="Arial" w:hAnsi="Arial"/>
                <w:color w:val="333333"/>
                <w:sz w:val="18"/>
                <w:szCs w:val="18"/>
              </w:rPr>
              <w:t>Legge 238/2016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cs="Arial" w:ascii="Arial" w:hAnsi="Arial"/>
                <w:color w:val="333333"/>
                <w:sz w:val="18"/>
                <w:szCs w:val="18"/>
              </w:rPr>
              <w:t>30 giorni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ind w:left="21" w:hang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cs="Arial" w:ascii="Arial" w:hAnsi="Arial"/>
                <w:color w:val="333333"/>
                <w:sz w:val="18"/>
                <w:szCs w:val="18"/>
              </w:rPr>
              <w:t>Istanza di parte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cs="Arial" w:ascii="Arial" w:hAnsi="Arial"/>
                <w:color w:val="333333"/>
                <w:sz w:val="18"/>
                <w:szCs w:val="18"/>
              </w:rPr>
              <w:t>Deliberazione Giunta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cs="Arial" w:ascii="Arial" w:hAnsi="Arial"/>
                <w:color w:val="333333"/>
                <w:sz w:val="18"/>
                <w:szCs w:val="18"/>
              </w:rPr>
              <w:t>Regionale</w:t>
            </w:r>
          </w:p>
        </w:tc>
        <w:tc>
          <w:tcPr>
            <w:tcW w:w="2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699" w:hRule="atLeast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cs="Arial" w:ascii="Arial" w:hAnsi="Arial"/>
                <w:color w:val="333333"/>
                <w:sz w:val="18"/>
                <w:szCs w:val="18"/>
              </w:rPr>
              <w:t>Assegnazione di nuova superficie rivendicabile (ex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cs="Arial" w:ascii="Arial" w:hAnsi="Arial"/>
                <w:color w:val="333333"/>
                <w:sz w:val="18"/>
                <w:szCs w:val="18"/>
              </w:rPr>
              <w:t>articolo 8 della Legge regionale 73/2017)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cs="Arial" w:ascii="Arial" w:hAnsi="Arial"/>
                <w:color w:val="333333"/>
                <w:sz w:val="18"/>
                <w:szCs w:val="18"/>
              </w:rPr>
              <w:t>L.R. 73/2017, DGR 103/2018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cs="Arial" w:ascii="Arial" w:hAnsi="Arial"/>
                <w:color w:val="333333"/>
                <w:sz w:val="18"/>
                <w:szCs w:val="18"/>
              </w:rPr>
              <w:t>90 giorni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cs="Arial" w:ascii="Arial" w:hAnsi="Arial"/>
                <w:color w:val="333333"/>
                <w:sz w:val="18"/>
                <w:szCs w:val="18"/>
              </w:rPr>
              <w:t>Istanza di parte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cs="Arial" w:ascii="Arial" w:hAnsi="Arial"/>
                <w:color w:val="333333"/>
                <w:sz w:val="18"/>
                <w:szCs w:val="18"/>
              </w:rPr>
              <w:t>Deliberazione Giunta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cs="Arial" w:ascii="Arial" w:hAnsi="Arial"/>
                <w:color w:val="333333"/>
                <w:sz w:val="18"/>
                <w:szCs w:val="18"/>
              </w:rPr>
              <w:t>Regionale</w:t>
            </w:r>
          </w:p>
        </w:tc>
        <w:tc>
          <w:tcPr>
            <w:tcW w:w="2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W w:w="15298" w:type="dxa"/>
        <w:jc w:val="left"/>
        <w:tblInd w:w="1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744"/>
        <w:gridCol w:w="71"/>
        <w:gridCol w:w="2804"/>
        <w:gridCol w:w="110"/>
        <w:gridCol w:w="845"/>
        <w:gridCol w:w="35"/>
        <w:gridCol w:w="2054"/>
        <w:gridCol w:w="16"/>
        <w:gridCol w:w="1869"/>
        <w:gridCol w:w="3749"/>
      </w:tblGrid>
      <w:tr>
        <w:trPr>
          <w:trHeight w:val="1072" w:hRule="atLeast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center"/>
          </w:tcPr>
          <w:p>
            <w:pPr>
              <w:pStyle w:val="TableParagraph"/>
              <w:widowControl w:val="false"/>
              <w:ind w:left="18" w:hanging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FF"/>
                <w:w w:val="105"/>
                <w:sz w:val="18"/>
                <w:szCs w:val="18"/>
              </w:rPr>
              <w:t>Descrizione</w:t>
            </w:r>
            <w:r>
              <w:rPr>
                <w:rFonts w:cs="Arial"/>
                <w:color w:val="0000FF"/>
                <w:spacing w:val="19"/>
                <w:w w:val="105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FF"/>
                <w:w w:val="105"/>
                <w:sz w:val="18"/>
                <w:szCs w:val="18"/>
              </w:rPr>
              <w:t>Servizio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center"/>
          </w:tcPr>
          <w:p>
            <w:pPr>
              <w:pStyle w:val="TableParagraph"/>
              <w:widowControl w:val="false"/>
              <w:ind w:left="18" w:hanging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FF"/>
                <w:sz w:val="18"/>
                <w:szCs w:val="18"/>
              </w:rPr>
              <w:t>Fonti</w:t>
            </w:r>
            <w:r>
              <w:rPr>
                <w:rFonts w:cs="Arial"/>
                <w:color w:val="0000FF"/>
                <w:spacing w:val="13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FF"/>
                <w:sz w:val="18"/>
                <w:szCs w:val="18"/>
              </w:rPr>
              <w:t>Normative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center"/>
          </w:tcPr>
          <w:p>
            <w:pPr>
              <w:pStyle w:val="TableParagraph"/>
              <w:widowControl w:val="false"/>
              <w:ind w:left="242" w:right="113" w:hanging="11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FF"/>
                <w:sz w:val="18"/>
                <w:szCs w:val="18"/>
              </w:rPr>
              <w:t>Durata</w:t>
            </w:r>
            <w:r>
              <w:rPr>
                <w:rFonts w:cs="Arial"/>
                <w:color w:val="0000FF"/>
                <w:spacing w:val="-51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FF"/>
                <w:w w:val="105"/>
                <w:sz w:val="18"/>
                <w:szCs w:val="18"/>
              </w:rPr>
              <w:t>Max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center"/>
          </w:tcPr>
          <w:p>
            <w:pPr>
              <w:pStyle w:val="TableParagraph"/>
              <w:widowControl w:val="false"/>
              <w:ind w:left="179" w:hanging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FF"/>
                <w:sz w:val="18"/>
                <w:szCs w:val="18"/>
              </w:rPr>
              <w:t>Termine</w:t>
            </w:r>
            <w:r>
              <w:rPr>
                <w:rFonts w:cs="Arial"/>
                <w:color w:val="0000FF"/>
                <w:spacing w:val="11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FF"/>
                <w:sz w:val="18"/>
                <w:szCs w:val="18"/>
              </w:rPr>
              <w:t>di</w:t>
            </w:r>
            <w:r>
              <w:rPr>
                <w:rFonts w:cs="Arial"/>
                <w:color w:val="0000FF"/>
                <w:spacing w:val="14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FF"/>
                <w:sz w:val="18"/>
                <w:szCs w:val="18"/>
              </w:rPr>
              <w:t>decorrenza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center"/>
          </w:tcPr>
          <w:p>
            <w:pPr>
              <w:pStyle w:val="TableParagraph"/>
              <w:widowControl w:val="false"/>
              <w:ind w:left="244" w:hanging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FF"/>
                <w:sz w:val="18"/>
                <w:szCs w:val="18"/>
              </w:rPr>
              <w:t>Atto</w:t>
            </w:r>
            <w:r>
              <w:rPr>
                <w:rFonts w:cs="Arial"/>
                <w:color w:val="0000FF"/>
                <w:spacing w:val="11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FF"/>
                <w:sz w:val="18"/>
                <w:szCs w:val="18"/>
              </w:rPr>
              <w:t>conclusivo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center"/>
          </w:tcPr>
          <w:p>
            <w:pPr>
              <w:pStyle w:val="TableParagraph"/>
              <w:widowControl w:val="false"/>
              <w:ind w:left="287" w:firstLine="26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FF"/>
                <w:w w:val="105"/>
                <w:sz w:val="18"/>
                <w:szCs w:val="18"/>
              </w:rPr>
              <w:t>Link alla pagina</w:t>
            </w:r>
            <w:r>
              <w:rPr>
                <w:rFonts w:cs="Arial"/>
                <w:color w:val="0000FF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FF"/>
                <w:sz w:val="18"/>
                <w:szCs w:val="18"/>
              </w:rPr>
              <w:t>specifica/modulistica</w:t>
            </w:r>
          </w:p>
        </w:tc>
      </w:tr>
      <w:tr>
        <w:trPr>
          <w:trHeight w:val="553" w:hRule="atLeast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Autorizzazione</w:t>
            </w: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per</w:t>
            </w:r>
            <w:r>
              <w:rPr>
                <w:rFonts w:cs="Arial" w:ascii="Arial" w:hAnsi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la</w:t>
            </w:r>
            <w:r>
              <w:rPr>
                <w:rFonts w:cs="Arial" w:ascii="Arial" w:hAnsi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realizzazione</w:t>
            </w: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di</w:t>
            </w:r>
            <w:r>
              <w:rPr>
                <w:rFonts w:cs="Arial" w:ascii="Arial" w:hAnsi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corsi</w:t>
            </w: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per</w:t>
            </w:r>
            <w:r>
              <w:rPr>
                <w:rFonts w:cs="Arial" w:ascii="Arial" w:hAnsi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assaggiatori</w:t>
            </w:r>
            <w:r>
              <w:rPr>
                <w:rFonts w:cs="Arial" w:ascii="Arial" w:hAnsi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di</w:t>
            </w:r>
            <w:r>
              <w:rPr>
                <w:rFonts w:cs="Arial" w:ascii="Arial" w:hAnsi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olio</w:t>
            </w: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di</w:t>
            </w:r>
            <w:r>
              <w:rPr>
                <w:rFonts w:cs="Arial" w:ascii="Arial" w:hAnsi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oliva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Decreto</w:t>
            </w:r>
            <w:r>
              <w:rPr>
                <w:rFonts w:cs="Arial" w:ascii="Arial" w:hAnsi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Ministeriale</w:t>
            </w:r>
            <w:r>
              <w:rPr>
                <w:rFonts w:cs="Arial" w:ascii="Arial" w:hAnsi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18</w:t>
            </w:r>
            <w:r>
              <w:rPr>
                <w:rFonts w:cs="Arial" w:ascii="Arial" w:hAnsi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giugno</w:t>
            </w:r>
            <w:r>
              <w:rPr>
                <w:rFonts w:cs="Arial" w:ascii="Arial" w:hAnsi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2014, - D.G.R.1250/2020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30</w:t>
            </w:r>
            <w:r>
              <w:rPr>
                <w:rFonts w:cs="Arial" w:ascii="Arial" w:hAnsi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giorni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Ricevimento</w:t>
            </w:r>
            <w:r>
              <w:rPr>
                <w:rFonts w:cs="Arial" w:ascii="Arial" w:hAnsi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istanza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Decreto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112" w:after="0"/>
              <w:ind w:left="18" w:hanging="0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cs="Arial" w:ascii="Arial" w:hAnsi="Arial"/>
                <w:color w:val="0000FF"/>
                <w:sz w:val="18"/>
                <w:szCs w:val="18"/>
              </w:rPr>
              <w:t>Corsi</w:t>
            </w:r>
            <w:r>
              <w:rPr>
                <w:rFonts w:cs="Arial" w:ascii="Arial" w:hAnsi="Arial"/>
                <w:color w:val="0000FF"/>
                <w:spacing w:val="3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FF"/>
                <w:sz w:val="18"/>
                <w:szCs w:val="18"/>
              </w:rPr>
              <w:t>assaggiatori</w:t>
            </w:r>
            <w:r>
              <w:rPr>
                <w:rFonts w:cs="Arial" w:ascii="Arial" w:hAnsi="Arial"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FF"/>
                <w:sz w:val="18"/>
                <w:szCs w:val="18"/>
              </w:rPr>
              <w:t>olio</w:t>
            </w:r>
            <w:r>
              <w:rPr>
                <w:rFonts w:cs="Arial" w:ascii="Arial" w:hAnsi="Arial"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FF"/>
                <w:sz w:val="18"/>
                <w:szCs w:val="18"/>
              </w:rPr>
              <w:t>di</w:t>
            </w:r>
            <w:r>
              <w:rPr>
                <w:rFonts w:cs="Arial" w:ascii="Arial" w:hAnsi="Arial"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FF"/>
                <w:sz w:val="18"/>
                <w:szCs w:val="18"/>
              </w:rPr>
              <w:t>oliva</w:t>
            </w:r>
          </w:p>
          <w:p>
            <w:pPr>
              <w:pStyle w:val="TableParagraph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https://www.regione.toscana.it/-/corsi-per-assaggiatori-di-olio-d-oliva</w:t>
            </w:r>
          </w:p>
        </w:tc>
      </w:tr>
      <w:tr>
        <w:trPr>
          <w:trHeight w:val="448" w:hRule="atLeast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4" w:after="0"/>
              <w:ind w:left="18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Riconoscimento</w:t>
            </w:r>
            <w:r>
              <w:rPr>
                <w:rFonts w:cs="Arial" w:ascii="Arial" w:hAnsi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</w:t>
            </w:r>
            <w:r>
              <w:rPr>
                <w:rFonts w:cs="Arial" w:ascii="Arial" w:hAnsi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verifica</w:t>
            </w:r>
            <w:r>
              <w:rPr>
                <w:rFonts w:cs="Arial" w:ascii="Arial" w:hAnsi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mantenimento</w:t>
            </w:r>
            <w:r>
              <w:rPr>
                <w:rFonts w:cs="Arial" w:ascii="Arial" w:hAnsi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requisiti</w:t>
            </w:r>
            <w:r>
              <w:rPr>
                <w:rFonts w:cs="Arial" w:ascii="Arial" w:hAnsi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organizzazioni</w:t>
            </w:r>
            <w:r>
              <w:rPr>
                <w:rFonts w:cs="Arial" w:ascii="Arial" w:hAnsi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dei</w:t>
            </w:r>
            <w:r>
              <w:rPr>
                <w:rFonts w:cs="Arial" w:ascii="Arial" w:hAnsi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produttori</w:t>
            </w:r>
            <w:r>
              <w:rPr>
                <w:rFonts w:cs="Arial" w:ascii="Arial" w:hAnsi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dei</w:t>
            </w:r>
            <w:r>
              <w:rPr>
                <w:rFonts w:cs="Arial" w:ascii="Arial" w:hAnsi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Settori diversi</w:t>
            </w:r>
            <w:r>
              <w:rPr>
                <w:rFonts w:cs="Arial" w:ascii="Arial" w:hAnsi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dall'ortofrutta e</w:t>
            </w:r>
            <w:r>
              <w:rPr>
                <w:rFonts w:cs="Arial" w:ascii="Arial" w:hAnsi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dall'olio</w:t>
            </w:r>
            <w:r>
              <w:rPr>
                <w:rFonts w:cs="Arial" w:ascii="Arial" w:hAnsi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di oliva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41" w:after="0"/>
              <w:ind w:left="18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Reg.</w:t>
            </w:r>
            <w:r>
              <w:rPr>
                <w:rFonts w:cs="Arial" w:ascii="Arial" w:hAnsi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UE</w:t>
            </w:r>
            <w:r>
              <w:rPr>
                <w:rFonts w:cs="Arial" w:ascii="Arial" w:hAnsi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1308/2013</w:t>
            </w:r>
            <w:r>
              <w:rPr>
                <w:rFonts w:cs="Arial" w:ascii="Arial" w:hAnsi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-</w:t>
            </w:r>
            <w:r>
              <w:rPr>
                <w:rFonts w:cs="Arial" w:ascii="Arial" w:hAnsi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D.M.</w:t>
            </w: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387</w:t>
            </w:r>
            <w:r>
              <w:rPr>
                <w:rFonts w:cs="Arial" w:ascii="Arial" w:hAnsi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del</w:t>
            </w:r>
            <w:r>
              <w:rPr>
                <w:rFonts w:cs="Arial" w:ascii="Arial" w:hAnsi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03</w:t>
            </w:r>
            <w:r>
              <w:rPr>
                <w:rFonts w:cs="Arial" w:ascii="Arial" w:hAnsi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febbraio</w:t>
            </w: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2016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41" w:after="0"/>
              <w:ind w:left="18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120</w:t>
            </w:r>
            <w:r>
              <w:rPr>
                <w:rFonts w:cs="Arial" w:ascii="Arial" w:hAnsi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giorni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Ricevimento istanza per riconoscimento o d’ufficio per verifica mantenimento requisiti</w:t>
            </w: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Decreto</w:t>
            </w:r>
          </w:p>
        </w:tc>
        <w:tc>
          <w:tcPr>
            <w:tcW w:w="3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ind w:left="18" w:hanging="0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cs="Arial" w:ascii="Arial" w:hAnsi="Arial"/>
                <w:color w:val="0000FF"/>
                <w:sz w:val="18"/>
                <w:szCs w:val="18"/>
              </w:rPr>
              <w:t>Organizzazioni</w:t>
            </w:r>
            <w:r>
              <w:rPr>
                <w:rFonts w:cs="Arial" w:ascii="Arial" w:hAnsi="Arial"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FF"/>
                <w:sz w:val="18"/>
                <w:szCs w:val="18"/>
              </w:rPr>
              <w:t>di</w:t>
            </w:r>
            <w:r>
              <w:rPr>
                <w:rFonts w:cs="Arial" w:ascii="Arial" w:hAnsi="Arial"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FF"/>
                <w:sz w:val="18"/>
                <w:szCs w:val="18"/>
              </w:rPr>
              <w:t>Produttori</w:t>
            </w:r>
            <w:r>
              <w:rPr>
                <w:rFonts w:cs="Arial" w:ascii="Arial" w:hAnsi="Arial"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FF"/>
                <w:sz w:val="18"/>
                <w:szCs w:val="18"/>
              </w:rPr>
              <w:t>(OP)</w:t>
            </w:r>
          </w:p>
          <w:p>
            <w:pPr>
              <w:pStyle w:val="TableParagraph"/>
              <w:widowControl w:val="false"/>
              <w:ind w:left="18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https://www.regione.toscana.it/organizzazione-di-produttori</w:t>
            </w:r>
          </w:p>
        </w:tc>
      </w:tr>
      <w:tr>
        <w:trPr>
          <w:trHeight w:val="424" w:hRule="atLeast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45" w:after="0"/>
              <w:ind w:left="18" w:right="99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Riconoscimento</w:t>
            </w:r>
            <w:r>
              <w:rPr>
                <w:rFonts w:cs="Arial" w:ascii="Arial" w:hAnsi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</w:t>
            </w:r>
            <w:r>
              <w:rPr>
                <w:rFonts w:cs="Arial" w:ascii="Arial" w:hAnsi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verifica</w:t>
            </w:r>
            <w:r>
              <w:rPr>
                <w:rFonts w:cs="Arial" w:ascii="Arial" w:hAnsi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del</w:t>
            </w:r>
            <w:r>
              <w:rPr>
                <w:rFonts w:cs="Arial" w:ascii="Arial" w:hAnsi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mantenimento</w:t>
            </w:r>
            <w:r>
              <w:rPr>
                <w:rFonts w:cs="Arial" w:ascii="Arial" w:hAnsi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dei</w:t>
            </w:r>
            <w:r>
              <w:rPr>
                <w:rFonts w:cs="Arial" w:ascii="Arial" w:hAnsi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requisiti</w:t>
            </w:r>
            <w:r>
              <w:rPr>
                <w:rFonts w:cs="Arial" w:ascii="Arial" w:hAnsi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delle</w:t>
            </w:r>
            <w:r>
              <w:rPr>
                <w:rFonts w:cs="Arial" w:ascii="Arial" w:hAnsi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Organizzazioni</w:t>
            </w:r>
            <w:r>
              <w:rPr>
                <w:rFonts w:cs="Arial" w:ascii="Arial" w:hAnsi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di</w:t>
            </w:r>
            <w:r>
              <w:rPr>
                <w:rFonts w:cs="Arial" w:ascii="Arial" w:hAnsi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Produttori</w:t>
            </w:r>
            <w:r>
              <w:rPr>
                <w:rFonts w:cs="Arial" w:ascii="Arial" w:hAnsi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olivicoli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29" w:after="0"/>
              <w:ind w:left="18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Reg.</w:t>
            </w:r>
            <w:r>
              <w:rPr>
                <w:rFonts w:cs="Arial" w:ascii="Arial" w:hAnsi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UE</w:t>
            </w: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1308/2013</w:t>
            </w:r>
            <w:r>
              <w:rPr>
                <w:rFonts w:cs="Arial" w:ascii="Arial" w:hAnsi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-</w:t>
            </w:r>
            <w:r>
              <w:rPr>
                <w:rFonts w:cs="Arial" w:ascii="Arial" w:hAnsi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D.M.</w:t>
            </w: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617</w:t>
            </w:r>
            <w:r>
              <w:rPr>
                <w:rFonts w:cs="Arial" w:ascii="Arial" w:hAnsi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del</w:t>
            </w: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13</w:t>
            </w:r>
            <w:r>
              <w:rPr>
                <w:rFonts w:cs="Arial" w:ascii="Arial" w:hAnsi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febbraio</w:t>
            </w: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2018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29" w:after="0"/>
              <w:ind w:left="18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120</w:t>
            </w:r>
            <w:r>
              <w:rPr>
                <w:rFonts w:cs="Arial" w:ascii="Arial" w:hAnsi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giorni</w:t>
            </w:r>
          </w:p>
        </w:tc>
        <w:tc>
          <w:tcPr>
            <w:tcW w:w="20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88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74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450" w:hRule="atLeast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7" w:after="0"/>
              <w:ind w:left="18" w:right="99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Riconoscimento</w:t>
            </w:r>
            <w:r>
              <w:rPr>
                <w:rFonts w:cs="Arial" w:ascii="Arial" w:hAnsi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delle</w:t>
            </w:r>
            <w:r>
              <w:rPr>
                <w:rFonts w:cs="Arial" w:ascii="Arial" w:hAnsi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Organizzazioni</w:t>
            </w:r>
            <w:r>
              <w:rPr>
                <w:rFonts w:cs="Arial" w:ascii="Arial" w:hAnsi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di</w:t>
            </w:r>
            <w:r>
              <w:rPr>
                <w:rFonts w:cs="Arial" w:ascii="Arial" w:hAnsi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Produttori</w:t>
            </w:r>
            <w:r>
              <w:rPr>
                <w:rFonts w:cs="Arial" w:ascii="Arial" w:hAnsi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ortofrutticoli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43" w:after="0"/>
              <w:ind w:left="18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Reg.</w:t>
            </w:r>
            <w:r>
              <w:rPr>
                <w:rFonts w:cs="Arial" w:ascii="Arial" w:hAnsi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UE</w:t>
            </w: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1308/2013</w:t>
            </w:r>
            <w:r>
              <w:rPr>
                <w:rFonts w:cs="Arial" w:ascii="Arial" w:hAnsi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-</w:t>
            </w:r>
            <w:r>
              <w:rPr>
                <w:rFonts w:cs="Arial" w:ascii="Arial" w:hAnsi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D.M.</w:t>
            </w: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 9194017 </w:t>
            </w:r>
            <w:r>
              <w:rPr>
                <w:rFonts w:cs="Arial" w:ascii="Arial" w:hAnsi="Arial"/>
                <w:sz w:val="18"/>
                <w:szCs w:val="18"/>
              </w:rPr>
              <w:t>del</w:t>
            </w: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 30 settembre 2020 (PAC 2014–2022)</w:t>
            </w:r>
            <w:r>
              <w:rPr>
                <w:rFonts w:cs="Arial" w:ascii="Arial" w:hAnsi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-</w:t>
            </w:r>
            <w:r>
              <w:rPr>
                <w:rFonts w:cs="Arial" w:ascii="Arial" w:hAnsi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D.M.</w:t>
            </w: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 480166 </w:t>
            </w:r>
            <w:r>
              <w:rPr>
                <w:rFonts w:cs="Arial" w:ascii="Arial" w:hAnsi="Arial"/>
                <w:sz w:val="18"/>
                <w:szCs w:val="18"/>
              </w:rPr>
              <w:t>del</w:t>
            </w: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 29 settembre 2022 (PAC 2023-2027)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43" w:after="0"/>
              <w:ind w:left="18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120</w:t>
            </w:r>
            <w:r>
              <w:rPr>
                <w:rFonts w:cs="Arial" w:ascii="Arial" w:hAnsi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giorni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Ricevimento istanza</w:t>
            </w:r>
          </w:p>
        </w:tc>
        <w:tc>
          <w:tcPr>
            <w:tcW w:w="188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74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448" w:hRule="atLeast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4" w:after="0"/>
              <w:ind w:left="18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Riconoscimento</w:t>
            </w:r>
            <w:r>
              <w:rPr>
                <w:rFonts w:cs="Arial" w:ascii="Arial" w:hAnsi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delle</w:t>
            </w:r>
            <w:r>
              <w:rPr>
                <w:rFonts w:cs="Arial" w:ascii="Arial" w:hAnsi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Organizzazioni</w:t>
            </w:r>
            <w:r>
              <w:rPr>
                <w:rFonts w:cs="Arial" w:ascii="Arial" w:hAnsi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di</w:t>
            </w:r>
            <w:r>
              <w:rPr>
                <w:rFonts w:cs="Arial" w:ascii="Arial" w:hAnsi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Produttori</w:t>
            </w:r>
            <w:r>
              <w:rPr>
                <w:rFonts w:cs="Arial" w:ascii="Arial" w:hAnsi="Arial"/>
                <w:spacing w:val="1"/>
                <w:sz w:val="18"/>
                <w:szCs w:val="18"/>
              </w:rPr>
              <w:t xml:space="preserve"> del settore delle patate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41" w:after="0"/>
              <w:ind w:left="18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Reg.</w:t>
            </w:r>
            <w:r>
              <w:rPr>
                <w:rFonts w:cs="Arial" w:ascii="Arial" w:hAnsi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UE</w:t>
            </w: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1308/2013</w:t>
            </w:r>
            <w:r>
              <w:rPr>
                <w:rFonts w:cs="Arial" w:ascii="Arial" w:hAnsi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-</w:t>
            </w:r>
            <w:r>
              <w:rPr>
                <w:rFonts w:cs="Arial" w:ascii="Arial" w:hAnsi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D.M.</w:t>
            </w: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 480156 </w:t>
            </w:r>
            <w:r>
              <w:rPr>
                <w:rFonts w:cs="Arial" w:ascii="Arial" w:hAnsi="Arial"/>
                <w:sz w:val="18"/>
                <w:szCs w:val="18"/>
              </w:rPr>
              <w:t>del</w:t>
            </w: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 29 settembre 2022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41" w:after="0"/>
              <w:ind w:left="18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120 giorni</w:t>
            </w:r>
          </w:p>
        </w:tc>
        <w:tc>
          <w:tcPr>
            <w:tcW w:w="2089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88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74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448" w:hRule="atLeast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4" w:after="0"/>
              <w:ind w:left="18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Approvazione</w:t>
            </w:r>
            <w:r>
              <w:rPr>
                <w:rFonts w:cs="Arial" w:ascii="Arial" w:hAnsi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Programmi</w:t>
            </w:r>
            <w:r>
              <w:rPr>
                <w:rFonts w:cs="Arial" w:ascii="Arial" w:hAnsi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Operativi</w:t>
            </w:r>
            <w:r>
              <w:rPr>
                <w:rFonts w:cs="Arial" w:ascii="Arial" w:hAnsi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delle</w:t>
            </w:r>
            <w:r>
              <w:rPr>
                <w:rFonts w:cs="Arial" w:ascii="Arial" w:hAnsi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Organizzazioni</w:t>
            </w:r>
            <w:r>
              <w:rPr>
                <w:rFonts w:cs="Arial" w:ascii="Arial" w:hAnsi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di</w:t>
            </w:r>
            <w:r>
              <w:rPr>
                <w:rFonts w:cs="Arial" w:ascii="Arial" w:hAnsi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Produttori</w:t>
            </w:r>
            <w:r>
              <w:rPr>
                <w:rFonts w:cs="Arial" w:ascii="Arial" w:hAnsi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ortofrutticoli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41" w:after="0"/>
              <w:ind w:left="18" w:hanging="0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Reg.</w:t>
            </w:r>
            <w:r>
              <w:rPr>
                <w:rFonts w:cs="Arial" w:ascii="Arial" w:hAnsi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UE</w:t>
            </w: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1308/2013</w:t>
            </w:r>
            <w:r>
              <w:rPr>
                <w:rFonts w:cs="Arial" w:ascii="Arial" w:hAnsi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-</w:t>
            </w:r>
            <w:r>
              <w:rPr>
                <w:rFonts w:cs="Arial" w:ascii="Arial" w:hAnsi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D.M.</w:t>
            </w: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 9194017 </w:t>
            </w:r>
            <w:r>
              <w:rPr>
                <w:rFonts w:cs="Arial" w:ascii="Arial" w:hAnsi="Arial"/>
                <w:sz w:val="18"/>
                <w:szCs w:val="18"/>
              </w:rPr>
              <w:t>del</w:t>
            </w: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 30 settembre 2020 (PAC 2014–2022)</w:t>
            </w:r>
          </w:p>
          <w:p>
            <w:pPr>
              <w:pStyle w:val="TableParagraph"/>
              <w:widowControl w:val="false"/>
              <w:spacing w:before="141" w:after="0"/>
              <w:ind w:left="18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Reg. UE 2021/2115 - </w:t>
            </w:r>
            <w:r>
              <w:rPr>
                <w:rFonts w:cs="Arial" w:ascii="Arial" w:hAnsi="Arial"/>
                <w:sz w:val="18"/>
                <w:szCs w:val="18"/>
              </w:rPr>
              <w:t>D.M.</w:t>
            </w: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 480166 </w:t>
            </w:r>
            <w:r>
              <w:rPr>
                <w:rFonts w:cs="Arial" w:ascii="Arial" w:hAnsi="Arial"/>
                <w:sz w:val="18"/>
                <w:szCs w:val="18"/>
              </w:rPr>
              <w:t>del</w:t>
            </w: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 29 settembre 2022 (PAC 2023-2027)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41" w:after="0"/>
              <w:ind w:left="18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90</w:t>
            </w:r>
            <w:r>
              <w:rPr>
                <w:rFonts w:cs="Arial" w:ascii="Arial" w:hAnsi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giorni</w:t>
            </w:r>
          </w:p>
        </w:tc>
        <w:tc>
          <w:tcPr>
            <w:tcW w:w="2089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88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74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448" w:hRule="atLeast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4" w:after="0"/>
              <w:ind w:left="18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Approvazione</w:t>
            </w:r>
            <w:r>
              <w:rPr>
                <w:rFonts w:cs="Arial" w:ascii="Arial" w:hAnsi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Programmi</w:t>
            </w:r>
            <w:r>
              <w:rPr>
                <w:rFonts w:cs="Arial" w:ascii="Arial" w:hAnsi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Operativi</w:t>
            </w:r>
            <w:r>
              <w:rPr>
                <w:rFonts w:cs="Arial" w:ascii="Arial" w:hAnsi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delle</w:t>
            </w:r>
            <w:r>
              <w:rPr>
                <w:rFonts w:cs="Arial" w:ascii="Arial" w:hAnsi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Organizzazioni</w:t>
            </w:r>
            <w:r>
              <w:rPr>
                <w:rFonts w:cs="Arial" w:ascii="Arial" w:hAnsi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di</w:t>
            </w:r>
            <w:r>
              <w:rPr>
                <w:rFonts w:cs="Arial" w:ascii="Arial" w:hAnsi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Produttori</w:t>
            </w:r>
            <w:r>
              <w:rPr>
                <w:rFonts w:cs="Arial" w:ascii="Arial" w:hAnsi="Arial"/>
                <w:spacing w:val="1"/>
                <w:sz w:val="18"/>
                <w:szCs w:val="18"/>
              </w:rPr>
              <w:t xml:space="preserve"> del settore delle patate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41" w:after="0"/>
              <w:ind w:left="18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Reg. UE 2021/2115 - </w:t>
            </w:r>
            <w:r>
              <w:rPr>
                <w:rFonts w:cs="Arial" w:ascii="Arial" w:hAnsi="Arial"/>
                <w:sz w:val="18"/>
                <w:szCs w:val="18"/>
              </w:rPr>
              <w:t>D.M.</w:t>
            </w: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 480156 </w:t>
            </w:r>
            <w:r>
              <w:rPr>
                <w:rFonts w:cs="Arial" w:ascii="Arial" w:hAnsi="Arial"/>
                <w:sz w:val="18"/>
                <w:szCs w:val="18"/>
              </w:rPr>
              <w:t>del</w:t>
            </w: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 29 settembre 2022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41" w:after="0"/>
              <w:ind w:left="18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90</w:t>
            </w:r>
            <w:r>
              <w:rPr>
                <w:rFonts w:cs="Arial" w:ascii="Arial" w:hAnsi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giorni</w:t>
            </w:r>
          </w:p>
        </w:tc>
        <w:tc>
          <w:tcPr>
            <w:tcW w:w="2089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88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74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448" w:hRule="atLeast"/>
        </w:trPr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54" w:after="0"/>
              <w:ind w:left="18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Approvazione</w:t>
            </w:r>
            <w:r>
              <w:rPr>
                <w:rFonts w:cs="Arial" w:ascii="Arial" w:hAnsi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Programmi</w:t>
            </w:r>
            <w:r>
              <w:rPr>
                <w:rFonts w:cs="Arial" w:ascii="Arial" w:hAnsi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Operativi</w:t>
            </w:r>
            <w:r>
              <w:rPr>
                <w:rFonts w:cs="Arial" w:ascii="Arial" w:hAnsi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delle</w:t>
            </w:r>
            <w:r>
              <w:rPr>
                <w:rFonts w:cs="Arial" w:ascii="Arial" w:hAnsi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Organizzazioni</w:t>
            </w:r>
            <w:r>
              <w:rPr>
                <w:rFonts w:cs="Arial" w:ascii="Arial" w:hAnsi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di</w:t>
            </w:r>
            <w:r>
              <w:rPr>
                <w:rFonts w:cs="Arial" w:ascii="Arial" w:hAnsi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Produttori</w:t>
            </w:r>
            <w:r>
              <w:rPr>
                <w:rFonts w:cs="Arial" w:ascii="Arial" w:hAnsi="Arial"/>
                <w:spacing w:val="1"/>
                <w:sz w:val="18"/>
                <w:szCs w:val="18"/>
              </w:rPr>
              <w:t xml:space="preserve"> olivicoli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41" w:after="0"/>
              <w:ind w:left="18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Reg. UE 2021/2115 - </w:t>
            </w:r>
            <w:r>
              <w:rPr>
                <w:rFonts w:cs="Arial" w:ascii="Arial" w:hAnsi="Arial"/>
                <w:sz w:val="18"/>
                <w:szCs w:val="18"/>
              </w:rPr>
              <w:t>D.M.</w:t>
            </w: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 502276 </w:t>
            </w:r>
            <w:r>
              <w:rPr>
                <w:rFonts w:cs="Arial" w:ascii="Arial" w:hAnsi="Arial"/>
                <w:sz w:val="18"/>
                <w:szCs w:val="18"/>
              </w:rPr>
              <w:t>del</w:t>
            </w: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 6 ottobre 2022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41" w:after="0"/>
              <w:ind w:left="18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30 giorni</w:t>
            </w:r>
          </w:p>
        </w:tc>
        <w:tc>
          <w:tcPr>
            <w:tcW w:w="208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88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7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W w:w="15298" w:type="dxa"/>
        <w:jc w:val="left"/>
        <w:tblInd w:w="1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214"/>
        <w:gridCol w:w="3037"/>
        <w:gridCol w:w="983"/>
        <w:gridCol w:w="29"/>
        <w:gridCol w:w="2203"/>
        <w:gridCol w:w="11"/>
        <w:gridCol w:w="2004"/>
        <w:gridCol w:w="2816"/>
      </w:tblGrid>
      <w:tr>
        <w:trPr>
          <w:trHeight w:val="1072" w:hRule="atLeast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center"/>
          </w:tcPr>
          <w:p>
            <w:pPr>
              <w:pStyle w:val="TableParagraph"/>
              <w:widowControl w:val="false"/>
              <w:ind w:left="18" w:hanging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FF"/>
                <w:w w:val="105"/>
                <w:sz w:val="18"/>
                <w:szCs w:val="18"/>
              </w:rPr>
              <w:t>Descrizione</w:t>
            </w:r>
            <w:r>
              <w:rPr>
                <w:rFonts w:cs="Arial"/>
                <w:color w:val="0000FF"/>
                <w:spacing w:val="19"/>
                <w:w w:val="105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FF"/>
                <w:w w:val="105"/>
                <w:sz w:val="18"/>
                <w:szCs w:val="18"/>
              </w:rPr>
              <w:t>Servizio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center"/>
          </w:tcPr>
          <w:p>
            <w:pPr>
              <w:pStyle w:val="TableParagraph"/>
              <w:widowControl w:val="false"/>
              <w:ind w:left="18" w:hanging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FF"/>
                <w:sz w:val="18"/>
                <w:szCs w:val="18"/>
              </w:rPr>
              <w:t>Fonti</w:t>
            </w:r>
            <w:r>
              <w:rPr>
                <w:rFonts w:cs="Arial"/>
                <w:color w:val="0000FF"/>
                <w:spacing w:val="13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FF"/>
                <w:sz w:val="18"/>
                <w:szCs w:val="18"/>
              </w:rPr>
              <w:t>Normative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center"/>
          </w:tcPr>
          <w:p>
            <w:pPr>
              <w:pStyle w:val="TableParagraph"/>
              <w:widowControl w:val="false"/>
              <w:ind w:left="242" w:right="113" w:hanging="11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FF"/>
                <w:sz w:val="18"/>
                <w:szCs w:val="18"/>
              </w:rPr>
              <w:t>Durata</w:t>
            </w:r>
            <w:r>
              <w:rPr>
                <w:rFonts w:cs="Arial"/>
                <w:color w:val="0000FF"/>
                <w:spacing w:val="-51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FF"/>
                <w:w w:val="105"/>
                <w:sz w:val="18"/>
                <w:szCs w:val="18"/>
              </w:rPr>
              <w:t>Max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center"/>
          </w:tcPr>
          <w:p>
            <w:pPr>
              <w:pStyle w:val="TableParagraph"/>
              <w:widowControl w:val="false"/>
              <w:ind w:left="179" w:hanging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FF"/>
                <w:sz w:val="18"/>
                <w:szCs w:val="18"/>
              </w:rPr>
              <w:t>Termine</w:t>
            </w:r>
            <w:r>
              <w:rPr>
                <w:rFonts w:cs="Arial"/>
                <w:color w:val="0000FF"/>
                <w:spacing w:val="11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FF"/>
                <w:sz w:val="18"/>
                <w:szCs w:val="18"/>
              </w:rPr>
              <w:t>di</w:t>
            </w:r>
            <w:r>
              <w:rPr>
                <w:rFonts w:cs="Arial"/>
                <w:color w:val="0000FF"/>
                <w:spacing w:val="14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FF"/>
                <w:sz w:val="18"/>
                <w:szCs w:val="18"/>
              </w:rPr>
              <w:t>decorrenza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center"/>
          </w:tcPr>
          <w:p>
            <w:pPr>
              <w:pStyle w:val="TableParagraph"/>
              <w:widowControl w:val="false"/>
              <w:ind w:left="244" w:hanging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FF"/>
                <w:sz w:val="18"/>
                <w:szCs w:val="18"/>
              </w:rPr>
              <w:t>Atto</w:t>
            </w:r>
            <w:r>
              <w:rPr>
                <w:rFonts w:cs="Arial"/>
                <w:color w:val="0000FF"/>
                <w:spacing w:val="11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FF"/>
                <w:sz w:val="18"/>
                <w:szCs w:val="18"/>
              </w:rPr>
              <w:t>conclusivo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  <w:vAlign w:val="center"/>
          </w:tcPr>
          <w:p>
            <w:pPr>
              <w:pStyle w:val="TableParagraph"/>
              <w:widowControl w:val="false"/>
              <w:ind w:left="287" w:firstLine="26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FF"/>
                <w:w w:val="105"/>
                <w:sz w:val="18"/>
                <w:szCs w:val="18"/>
              </w:rPr>
              <w:t>Link alla pagina</w:t>
            </w:r>
            <w:r>
              <w:rPr>
                <w:rFonts w:cs="Arial"/>
                <w:color w:val="0000FF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FF"/>
                <w:sz w:val="18"/>
                <w:szCs w:val="18"/>
              </w:rPr>
              <w:t>specifica/modulistica</w:t>
            </w:r>
          </w:p>
        </w:tc>
      </w:tr>
      <w:tr>
        <w:trPr>
          <w:trHeight w:val="510" w:hRule="atLeast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59" w:after="0"/>
              <w:ind w:left="18" w:right="88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Autorizzazione</w:t>
            </w:r>
            <w:r>
              <w:rPr>
                <w:rFonts w:cs="Arial" w:ascii="Arial" w:hAnsi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all'impiego</w:t>
            </w: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di</w:t>
            </w:r>
            <w:r>
              <w:rPr>
                <w:rFonts w:cs="Arial" w:ascii="Arial" w:hAnsi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riproduttori</w:t>
            </w:r>
            <w:r>
              <w:rPr>
                <w:rFonts w:cs="Arial" w:ascii="Arial" w:hAnsi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equini</w:t>
            </w:r>
            <w:r>
              <w:rPr>
                <w:rFonts w:cs="Arial" w:ascii="Arial" w:hAnsi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non</w:t>
            </w:r>
            <w:r>
              <w:rPr>
                <w:rFonts w:cs="Arial" w:ascii="Arial" w:hAnsi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iscritti</w:t>
            </w:r>
            <w:r>
              <w:rPr>
                <w:rFonts w:cs="Arial" w:ascii="Arial" w:hAnsi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</w:t>
            </w: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Libri</w:t>
            </w:r>
            <w:r>
              <w:rPr>
                <w:rFonts w:cs="Arial" w:ascii="Arial" w:hAnsi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genealogici</w:t>
            </w:r>
            <w:r>
              <w:rPr>
                <w:rFonts w:cs="Arial" w:ascii="Arial" w:hAnsi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cs="Arial" w:ascii="Arial" w:hAnsi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Registri</w:t>
            </w:r>
            <w:r>
              <w:rPr>
                <w:rFonts w:cs="Arial" w:ascii="Arial" w:hAnsi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anagrafici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ind w:left="18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D.G.R.</w:t>
            </w: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385/2015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ind w:left="18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60</w:t>
            </w:r>
            <w:r>
              <w:rPr>
                <w:rFonts w:cs="Arial" w:ascii="Arial" w:hAnsi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giorni</w:t>
            </w:r>
          </w:p>
        </w:tc>
        <w:tc>
          <w:tcPr>
            <w:tcW w:w="22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Ricevimento</w:t>
            </w:r>
            <w:r>
              <w:rPr>
                <w:rFonts w:cs="Arial" w:ascii="Arial" w:hAnsi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istanza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ind w:right="645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Decreto</w:t>
            </w: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132" w:after="0"/>
              <w:ind w:left="18" w:hanging="0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cs="Arial" w:ascii="Arial" w:hAnsi="Arial"/>
                <w:color w:val="0000FF"/>
                <w:sz w:val="18"/>
                <w:szCs w:val="18"/>
              </w:rPr>
              <w:t>Le</w:t>
            </w:r>
            <w:r>
              <w:rPr>
                <w:rFonts w:cs="Arial" w:ascii="Arial" w:hAnsi="Arial"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FF"/>
                <w:sz w:val="18"/>
                <w:szCs w:val="18"/>
              </w:rPr>
              <w:t>regole</w:t>
            </w:r>
            <w:r>
              <w:rPr>
                <w:rFonts w:cs="Arial" w:ascii="Arial" w:hAnsi="Arial"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FF"/>
                <w:sz w:val="18"/>
                <w:szCs w:val="18"/>
              </w:rPr>
              <w:t>per</w:t>
            </w:r>
            <w:r>
              <w:rPr>
                <w:rFonts w:cs="Arial" w:ascii="Arial" w:hAnsi="Arial"/>
                <w:color w:val="0000FF"/>
                <w:spacing w:val="7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FF"/>
                <w:sz w:val="18"/>
                <w:szCs w:val="18"/>
              </w:rPr>
              <w:t>la</w:t>
            </w:r>
            <w:r>
              <w:rPr>
                <w:rFonts w:cs="Arial" w:ascii="Arial" w:hAnsi="Arial"/>
                <w:color w:val="0000FF"/>
                <w:spacing w:val="4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FF"/>
                <w:sz w:val="18"/>
                <w:szCs w:val="18"/>
              </w:rPr>
              <w:t>riproduzione</w:t>
            </w:r>
            <w:r>
              <w:rPr>
                <w:rFonts w:cs="Arial" w:ascii="Arial" w:hAnsi="Arial"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FF"/>
                <w:sz w:val="18"/>
                <w:szCs w:val="18"/>
              </w:rPr>
              <w:t>animale</w:t>
            </w:r>
          </w:p>
          <w:p>
            <w:pPr>
              <w:pStyle w:val="TableParagraph"/>
              <w:widowControl w:val="false"/>
              <w:spacing w:before="132" w:after="0"/>
              <w:ind w:left="18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https://www.regione.toscana.it/-/le-regole-per-la-riproduzione-animale</w:t>
            </w:r>
          </w:p>
        </w:tc>
      </w:tr>
      <w:tr>
        <w:trPr>
          <w:trHeight w:val="455" w:hRule="atLeast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59" w:after="0"/>
              <w:ind w:left="18" w:right="88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Rilascio</w:t>
            </w: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autorizzazioni</w:t>
            </w:r>
            <w:r>
              <w:rPr>
                <w:rFonts w:cs="Arial" w:ascii="Arial" w:hAnsi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Centri</w:t>
            </w:r>
            <w:r>
              <w:rPr>
                <w:rFonts w:cs="Arial" w:ascii="Arial" w:hAnsi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di</w:t>
            </w:r>
            <w:r>
              <w:rPr>
                <w:rFonts w:cs="Arial" w:ascii="Arial" w:hAnsi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produzione</w:t>
            </w:r>
            <w:r>
              <w:rPr>
                <w:rFonts w:cs="Arial" w:ascii="Arial" w:hAnsi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sperma,</w:t>
            </w:r>
            <w:r>
              <w:rPr>
                <w:rFonts w:cs="Arial" w:ascii="Arial" w:hAnsi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recapiti,</w:t>
            </w:r>
            <w:r>
              <w:rPr>
                <w:rFonts w:cs="Arial" w:ascii="Arial" w:hAnsi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gruppi</w:t>
            </w:r>
            <w:r>
              <w:rPr>
                <w:rFonts w:cs="Arial" w:ascii="Arial" w:hAnsi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di</w:t>
            </w:r>
            <w:r>
              <w:rPr>
                <w:rFonts w:cs="Arial" w:ascii="Arial" w:hAnsi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raccolta</w:t>
            </w:r>
            <w:r>
              <w:rPr>
                <w:rFonts w:cs="Arial" w:ascii="Arial" w:hAnsi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embrioni</w:t>
            </w:r>
            <w:r>
              <w:rPr>
                <w:rFonts w:cs="Arial" w:ascii="Arial" w:hAnsi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</w:t>
            </w: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centri di produzione</w:t>
            </w:r>
            <w:r>
              <w:rPr>
                <w:rFonts w:cs="Arial" w:ascii="Arial" w:hAnsi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embrioni</w:t>
            </w:r>
            <w:r>
              <w:rPr>
                <w:rFonts w:cs="Arial" w:ascii="Arial" w:hAnsi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</w:t>
            </w:r>
            <w:r>
              <w:rPr>
                <w:rFonts w:cs="Arial" w:ascii="Arial" w:hAnsi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oociti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ind w:left="18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D.G.R.</w:t>
            </w: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385/2015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ind w:left="18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90</w:t>
            </w:r>
            <w:r>
              <w:rPr>
                <w:rFonts w:cs="Arial" w:ascii="Arial" w:hAnsi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giorni</w:t>
            </w:r>
          </w:p>
        </w:tc>
        <w:tc>
          <w:tcPr>
            <w:tcW w:w="22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01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42" w:after="0"/>
              <w:ind w:left="18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Autorizzazione</w:t>
            </w:r>
            <w:r>
              <w:rPr>
                <w:rFonts w:cs="Arial" w:ascii="Arial" w:hAnsi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all'istituzione</w:t>
            </w:r>
            <w:r>
              <w:rPr>
                <w:rFonts w:cs="Arial" w:ascii="Arial" w:hAnsi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</w:t>
            </w:r>
            <w:r>
              <w:rPr>
                <w:rFonts w:cs="Arial" w:ascii="Arial" w:hAnsi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rinnovo</w:t>
            </w:r>
            <w:r>
              <w:rPr>
                <w:rFonts w:cs="Arial" w:ascii="Arial" w:hAnsi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stazione</w:t>
            </w:r>
            <w:r>
              <w:rPr>
                <w:rFonts w:cs="Arial" w:ascii="Arial" w:hAnsi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di</w:t>
            </w:r>
            <w:r>
              <w:rPr>
                <w:rFonts w:cs="Arial" w:ascii="Arial" w:hAnsi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inseminazione</w:t>
            </w:r>
            <w:r>
              <w:rPr>
                <w:rFonts w:cs="Arial" w:ascii="Arial" w:hAnsi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artificiale</w:t>
            </w:r>
            <w:r>
              <w:rPr>
                <w:rFonts w:cs="Arial" w:ascii="Arial" w:hAnsi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equina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126" w:after="0"/>
              <w:ind w:left="18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D.G.R.</w:t>
            </w: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385/2015</w:t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ind w:left="18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2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01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49" w:hRule="atLeast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90" w:after="0"/>
              <w:ind w:left="18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Autorizzazione</w:t>
            </w:r>
            <w:r>
              <w:rPr>
                <w:rFonts w:cs="Arial" w:ascii="Arial" w:hAnsi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all'istituzione</w:t>
            </w:r>
            <w:r>
              <w:rPr>
                <w:rFonts w:cs="Arial" w:ascii="Arial" w:hAnsi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</w:t>
            </w:r>
            <w:r>
              <w:rPr>
                <w:rFonts w:cs="Arial" w:ascii="Arial" w:hAnsi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rinnovo</w:t>
            </w:r>
            <w:r>
              <w:rPr>
                <w:rFonts w:cs="Arial" w:ascii="Arial" w:hAnsi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stazione</w:t>
            </w:r>
            <w:r>
              <w:rPr>
                <w:rFonts w:cs="Arial" w:ascii="Arial" w:hAnsi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di</w:t>
            </w:r>
            <w:r>
              <w:rPr>
                <w:rFonts w:cs="Arial" w:ascii="Arial" w:hAnsi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monta</w:t>
            </w:r>
            <w:r>
              <w:rPr>
                <w:rFonts w:cs="Arial" w:ascii="Arial" w:hAnsi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equina</w:t>
            </w:r>
            <w:r>
              <w:rPr>
                <w:rFonts w:cs="Arial" w:ascii="Arial" w:hAnsi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naturale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90" w:after="0"/>
              <w:ind w:left="18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D.G.R.</w:t>
            </w: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385/2015</w:t>
            </w:r>
          </w:p>
        </w:tc>
        <w:tc>
          <w:tcPr>
            <w:tcW w:w="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2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01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8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546" w:hRule="atLeast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ind w:left="18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Riconoscimento</w:t>
            </w:r>
            <w:r>
              <w:rPr>
                <w:rFonts w:cs="Arial" w:ascii="Arial" w:hAnsi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centro</w:t>
            </w:r>
            <w:r>
              <w:rPr>
                <w:rFonts w:cs="Arial" w:ascii="Arial" w:hAnsi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di</w:t>
            </w:r>
            <w:r>
              <w:rPr>
                <w:rFonts w:cs="Arial" w:ascii="Arial" w:hAnsi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imballaggio</w:t>
            </w:r>
            <w:r>
              <w:rPr>
                <w:rFonts w:cs="Arial" w:ascii="Arial" w:hAnsi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uova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ind w:left="18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D.M.</w:t>
            </w: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Mipaaf</w:t>
            </w: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11/12/09</w:t>
            </w:r>
            <w:bookmarkStart w:id="0" w:name="_GoBack"/>
            <w:bookmarkEnd w:id="0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ind w:left="18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60</w:t>
            </w:r>
            <w:r>
              <w:rPr>
                <w:rFonts w:cs="Arial" w:ascii="Arial" w:hAnsi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giorni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Ricevimento</w:t>
            </w:r>
            <w:r>
              <w:rPr>
                <w:rFonts w:cs="Arial" w:ascii="Arial" w:hAnsi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istanza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Decreto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ind w:left="18" w:hanging="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cs="Arial" w:ascii="Arial" w:hAnsi="Arial"/>
                <w:color w:val="0000FF"/>
                <w:sz w:val="18"/>
                <w:szCs w:val="18"/>
              </w:rPr>
              <w:t>Norme</w:t>
            </w:r>
            <w:r>
              <w:rPr>
                <w:rFonts w:cs="Arial" w:ascii="Arial" w:hAnsi="Arial"/>
                <w:color w:val="0000FF"/>
                <w:spacing w:val="6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FF"/>
                <w:sz w:val="18"/>
                <w:szCs w:val="18"/>
              </w:rPr>
              <w:t>commercio</w:t>
            </w:r>
            <w:r>
              <w:rPr>
                <w:rFonts w:cs="Arial" w:ascii="Arial" w:hAnsi="Arial"/>
                <w:color w:val="0000FF"/>
                <w:spacing w:val="7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FF"/>
                <w:sz w:val="18"/>
                <w:szCs w:val="18"/>
              </w:rPr>
              <w:t>uova</w:t>
            </w:r>
            <w:r>
              <w:rPr>
                <w:rFonts w:cs="Arial" w:ascii="Arial" w:hAnsi="Arial"/>
                <w:color w:val="0000FF"/>
                <w:spacing w:val="5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FF"/>
                <w:sz w:val="18"/>
                <w:szCs w:val="18"/>
              </w:rPr>
              <w:t>e</w:t>
            </w:r>
            <w:r>
              <w:rPr>
                <w:rFonts w:cs="Arial" w:ascii="Arial" w:hAnsi="Arial"/>
                <w:color w:val="0000FF"/>
                <w:spacing w:val="7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FF"/>
                <w:sz w:val="18"/>
                <w:szCs w:val="18"/>
              </w:rPr>
              <w:t>pollame</w:t>
            </w:r>
          </w:p>
          <w:p>
            <w:pPr>
              <w:pStyle w:val="TableParagraph"/>
              <w:widowControl w:val="false"/>
              <w:ind w:left="18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https://www.regione.toscana.it/-/centri-di-imballaggio-uova-autorizzati</w:t>
            </w:r>
          </w:p>
        </w:tc>
      </w:tr>
      <w:tr>
        <w:trPr>
          <w:trHeight w:val="587" w:hRule="atLeast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40" w:after="0"/>
              <w:ind w:left="18" w:right="16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OCM</w:t>
            </w: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Miele</w:t>
            </w:r>
            <w:r>
              <w:rPr>
                <w:rFonts w:cs="Arial" w:ascii="Arial" w:hAnsi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Intervento A) Servizi di assistenza tecnica, consulenza, formazione, informazione e scambio di migliori pratiche, anche attraverso la messa in rete, per gli apicoltori e le organizzazioni di apicoltori.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ind w:left="18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pacing w:val="4"/>
                <w:sz w:val="18"/>
                <w:szCs w:val="18"/>
              </w:rPr>
              <w:t>Reg. UE 2021/2115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ind w:left="18" w:hanging="0"/>
              <w:rPr/>
            </w:pPr>
            <w:r>
              <w:rPr/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In corso di predisposizione previa emanazione DM Mipaaf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ind w:left="18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587" w:hRule="atLeast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40" w:after="0"/>
              <w:ind w:left="18" w:right="16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OCM</w:t>
            </w: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 xml:space="preserve">Miele </w:t>
            </w:r>
            <w:r>
              <w:rPr>
                <w:rFonts w:cs="Arial" w:ascii="Arial" w:hAnsi="Arial"/>
                <w:spacing w:val="6"/>
                <w:sz w:val="18"/>
                <w:szCs w:val="18"/>
              </w:rPr>
              <w:t>Intervento B) Investimenti in immobilizzazioni materiali e immateriali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ind w:left="18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pacing w:val="4"/>
                <w:sz w:val="18"/>
                <w:szCs w:val="18"/>
              </w:rPr>
              <w:t>Reg. UE 2021/2115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ind w:left="18" w:hanging="0"/>
              <w:rPr/>
            </w:pPr>
            <w:r>
              <w:rPr/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In corso di predisposizione previa emanazione DM Mipaaf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ind w:left="18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587" w:hRule="atLeast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40" w:after="0"/>
              <w:ind w:left="18" w:right="16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OCM</w:t>
            </w: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Miele Intervento E) collaborazione con gli organismi specializzati nella realizzazione di pro-grammi di ricerca nei settori dell'apicoltura e dei prodotti dell'apicoltura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ind w:left="18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pacing w:val="4"/>
                <w:sz w:val="18"/>
                <w:szCs w:val="18"/>
              </w:rPr>
              <w:t>Reg. UE 2021/2115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ind w:left="18" w:hanging="0"/>
              <w:rPr/>
            </w:pPr>
            <w:r>
              <w:rPr/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In corso di predisposizione previa emanazione DM Mipaaf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ind w:left="18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587" w:hRule="atLeast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40" w:after="0"/>
              <w:ind w:left="18" w:right="16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OCM</w:t>
            </w:r>
            <w:r>
              <w:rPr>
                <w:rFonts w:cs="Arial" w:ascii="Arial" w:hAnsi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Miele Intervento F) Promozione, comunicazione e commercializzazione, comprese azioni di monitoraggio del mercato e attività volte in particolare a sensibilizzare maggiormente i consumatori sulla qualità dei prodotti dell'apicoltura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ind w:left="18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pacing w:val="4"/>
                <w:sz w:val="18"/>
                <w:szCs w:val="18"/>
              </w:rPr>
              <w:t>Reg. UE 2021/2115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ind w:left="18" w:hanging="0"/>
              <w:rPr/>
            </w:pPr>
            <w:r>
              <w:rPr/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In corso di predisposizione previa emanazione DM Mipaaf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ind w:left="18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587" w:hRule="atLeast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40" w:after="0"/>
              <w:ind w:left="18" w:right="16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Riconoscimento primo acquirente latte bovino</w:t>
            </w:r>
          </w:p>
          <w:p>
            <w:pPr>
              <w:pStyle w:val="TableParagraph"/>
              <w:widowControl w:val="false"/>
              <w:spacing w:before="40" w:after="0"/>
              <w:ind w:left="18" w:right="16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Riconoscimento primo acquirente latte ovicaprino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1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DM 6 agosto 2021, n. 360338</w:t>
            </w:r>
          </w:p>
          <w:p>
            <w:pPr>
              <w:pStyle w:val="TableParagraph"/>
              <w:widowControl w:val="false"/>
              <w:spacing w:before="1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DM 26 agosto 2021, n. 359383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1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90 giorni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Ricevimento</w:t>
            </w:r>
            <w:r>
              <w:rPr>
                <w:rFonts w:cs="Arial" w:ascii="Arial" w:hAnsi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istanza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Decreto</w:t>
            </w:r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ind w:left="18" w:hanging="0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cs="Arial" w:ascii="Arial" w:hAnsi="Arial"/>
                <w:color w:val="0000FF"/>
                <w:sz w:val="18"/>
                <w:szCs w:val="18"/>
              </w:rPr>
              <w:t>Dichiarazioni obbligatorie settore latte e derivati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ind w:left="0" w:hanging="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https://www.regione.toscana.it/-/nuove-disposizioni-per-le-dichiarazioni-nel-settore-latte</w:t>
            </w:r>
          </w:p>
        </w:tc>
      </w:tr>
      <w:tr>
        <w:trPr>
          <w:trHeight w:val="587" w:hRule="atLeast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40" w:after="0"/>
              <w:ind w:left="18" w:right="16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Registrazione aziende produttrici di prodotti lattiero caseari derivanti da latte bovino e/o latte ovicaprino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1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DM 6 agosto 2021, n. 360338</w:t>
            </w:r>
          </w:p>
          <w:p>
            <w:pPr>
              <w:pStyle w:val="TableParagraph"/>
              <w:widowControl w:val="false"/>
              <w:spacing w:before="1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DM 26 agosto 2021, n. 359383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1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45 giorni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Ricevimento</w:t>
            </w:r>
            <w:r>
              <w:rPr>
                <w:rFonts w:cs="Arial" w:ascii="Arial" w:hAnsi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istanza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Registrazione su SIAN</w:t>
            </w:r>
          </w:p>
        </w:tc>
        <w:tc>
          <w:tcPr>
            <w:tcW w:w="28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ind w:left="18" w:hanging="0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cs="Arial" w:ascii="Arial" w:hAnsi="Arial"/>
                <w:color w:val="0000FF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W w:w="15298" w:type="dxa"/>
        <w:jc w:val="left"/>
        <w:tblInd w:w="155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4214"/>
        <w:gridCol w:w="3165"/>
        <w:gridCol w:w="858"/>
        <w:gridCol w:w="2232"/>
        <w:gridCol w:w="2009"/>
        <w:gridCol w:w="2819"/>
      </w:tblGrid>
      <w:tr>
        <w:trPr>
          <w:trHeight w:val="587" w:hRule="atLeast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0"/>
              <w:ind w:left="18" w:right="16" w:hanging="0"/>
              <w:rPr>
                <w:rFonts w:ascii="Arial" w:hAnsi="Arial" w:eastAsia="Calibri" w:cs="Arial"/>
                <w:color w:val="auto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18"/>
                <w:szCs w:val="18"/>
                <w:lang w:val="it-IT" w:eastAsia="en-US" w:bidi="ar-SA"/>
              </w:rPr>
              <w:t>Domanda di registrazione di una di origine protetta (DOP) o di un'indicazione geografica protetta (IGP) di un prodotto agricolo  o agroalimentare ai sensi dell'art. 5 del Regolamento (UE) n. 1151/2012 DOP o di una IGP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spacing w:before="1" w:after="0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0"/>
                <w:sz w:val="18"/>
                <w:szCs w:val="18"/>
                <w:lang w:val="it-IT" w:eastAsia="en-US" w:bidi="ar-SA"/>
              </w:rPr>
              <w:t>DM 14 ottobre 2013 Disposizioni nazionali per l'attuazione del regolamento (UE) n. 1151/2012 del Parlamento europeo e del Consiglio del 21 novembre 2012, sui regimi di qualita' dei prodotti agricoli e alimentari in materia di DOP, IGP e STG.  (13A08515)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1" w:after="0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0"/>
                <w:sz w:val="18"/>
                <w:szCs w:val="18"/>
                <w:lang w:val="it-IT" w:eastAsia="en-US" w:bidi="ar-SA"/>
              </w:rPr>
              <w:t>60 gioni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Calibri" w:cs="Arial" w:ascii="Arial" w:hAnsi="Arial"/>
                <w:color w:val="auto"/>
                <w:kern w:val="0"/>
                <w:sz w:val="18"/>
                <w:szCs w:val="18"/>
                <w:lang w:val="it-IT" w:eastAsia="en-US" w:bidi="ar-SA"/>
              </w:rPr>
              <w:t>Ricevimento</w:t>
            </w:r>
            <w:r>
              <w:rPr>
                <w:rFonts w:eastAsia="Calibri" w:cs="Arial" w:ascii="Arial" w:hAnsi="Arial"/>
                <w:color w:val="auto"/>
                <w:spacing w:val="5"/>
                <w:kern w:val="0"/>
                <w:sz w:val="18"/>
                <w:szCs w:val="18"/>
                <w:lang w:val="it-IT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auto"/>
                <w:kern w:val="0"/>
                <w:sz w:val="18"/>
                <w:szCs w:val="18"/>
                <w:lang w:val="it-IT" w:eastAsia="en-US" w:bidi="ar-SA"/>
              </w:rPr>
              <w:t>istanza</w:t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color w:val="auto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18"/>
                <w:szCs w:val="18"/>
                <w:lang w:val="it-IT" w:eastAsia="en-US" w:bidi="ar-SA"/>
              </w:rPr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color w:val="auto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18"/>
                <w:szCs w:val="18"/>
                <w:lang w:val="it-IT" w:eastAsia="en-US" w:bidi="ar-SA"/>
              </w:rPr>
              <w:t>Deliberazione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1"/>
              <w:widowControl w:val="false"/>
              <w:spacing w:before="1" w:after="0"/>
              <w:jc w:val="center"/>
              <w:rPr/>
            </w:pPr>
            <w:hyperlink r:id="rId2">
              <w:r>
                <w:rPr>
                  <w:rStyle w:val="CollegamentoInternet"/>
                  <w:rFonts w:eastAsia="Calibri" w:cs="Arial" w:ascii="Arial" w:hAnsi="Arial"/>
                  <w:b w:val="false"/>
                  <w:i w:val="false"/>
                  <w:caps w:val="false"/>
                  <w:smallCaps w:val="false"/>
                  <w:color w:val="0000FF"/>
                  <w:spacing w:val="0"/>
                  <w:kern w:val="0"/>
                  <w:sz w:val="18"/>
                  <w:szCs w:val="18"/>
                  <w:lang w:val="it-IT" w:eastAsia="en-US" w:bidi="ar-SA"/>
                </w:rPr>
                <w:t>Prodotti tipici</w:t>
              </w:r>
            </w:hyperlink>
          </w:p>
          <w:p>
            <w:pPr>
              <w:pStyle w:val="Testopreformattato"/>
              <w:widowControl w:val="false"/>
              <w:spacing w:before="1" w:after="0"/>
              <w:rPr>
                <w:rFonts w:ascii="Arial" w:hAnsi="Arial" w:eastAsia="Calibri" w:cs="Arial"/>
                <w:b/>
                <w:b/>
                <w:color w:val="auto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18"/>
                <w:szCs w:val="18"/>
                <w:lang w:val="it-IT" w:eastAsia="en-US" w:bidi="ar-SA"/>
              </w:rPr>
            </w:r>
          </w:p>
          <w:p>
            <w:pPr>
              <w:pStyle w:val="Testopreformattato"/>
              <w:widowControl w:val="false"/>
              <w:spacing w:before="1" w:after="0"/>
              <w:rPr>
                <w:rFonts w:ascii="Arial" w:hAnsi="Arial" w:eastAsia="Calibri" w:cs="Arial"/>
                <w:b/>
                <w:b/>
                <w:color w:val="auto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18"/>
                <w:szCs w:val="18"/>
                <w:lang w:val="it-IT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rFonts w:ascii="Arial" w:hAnsi="Arial" w:eastAsia="Calibri" w:cs="Arial"/>
                <w:b/>
                <w:b/>
                <w:color w:val="auto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18"/>
                <w:szCs w:val="18"/>
                <w:lang w:val="it-IT" w:eastAsia="en-US" w:bidi="ar-SA"/>
              </w:rPr>
            </w:r>
          </w:p>
        </w:tc>
      </w:tr>
      <w:tr>
        <w:trPr>
          <w:trHeight w:val="587" w:hRule="atLeast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0"/>
              <w:ind w:left="18" w:right="16" w:hanging="0"/>
              <w:rPr>
                <w:rFonts w:ascii="Arial" w:hAnsi="Arial" w:eastAsia="Calibri" w:cs="Arial"/>
                <w:color w:val="auto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18"/>
                <w:szCs w:val="18"/>
                <w:lang w:val="it-IT" w:eastAsia="en-US" w:bidi="ar-SA"/>
              </w:rPr>
              <w:t>Domanda di modifica di una di origine protetta (DOP) o di un'indicazione geografica protetta (IGP) di un prodotto agricolo  o agroalimentare ai sensi dell'art. 5 del Regolamento (UE) n. 1151/2012 DOP o di una IGP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spacing w:before="1" w:after="0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0"/>
                <w:sz w:val="18"/>
                <w:szCs w:val="18"/>
                <w:lang w:val="it-IT" w:eastAsia="en-US" w:bidi="ar-SA"/>
              </w:rPr>
              <w:t>DM 14 ottobre 2013 Disposizioni nazionali per l'attuazione del regolamento (UE) n. 1151/2012 del Parlamento europeo e del Consiglio del 21 novembre 2012, sui regimi di qualita' dei prodotti agricoli e alimentari in materia di DOP, IGP e STG.  (13A08515)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napToGrid w:val="false"/>
              <w:spacing w:before="1" w:after="0"/>
              <w:rPr>
                <w:rFonts w:ascii="Arial" w:hAnsi="Arial" w:eastAsia="Calibri" w:cs="Arial"/>
                <w:b/>
                <w:b/>
                <w:color w:val="auto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18"/>
                <w:szCs w:val="18"/>
                <w:lang w:val="it-IT" w:eastAsia="en-US" w:bidi="ar-SA"/>
              </w:rPr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Calibri" w:cs="Arial"/>
                <w:b/>
                <w:b/>
                <w:color w:val="auto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18"/>
                <w:szCs w:val="18"/>
                <w:lang w:val="it-IT" w:eastAsia="en-US" w:bidi="ar-SA"/>
              </w:rPr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Calibri" w:cs="Arial"/>
                <w:b/>
                <w:b/>
                <w:color w:val="auto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18"/>
                <w:szCs w:val="18"/>
                <w:lang w:val="it-IT" w:eastAsia="en-US" w:bidi="ar-SA"/>
              </w:rPr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napToGrid w:val="false"/>
              <w:spacing w:before="1" w:after="0"/>
              <w:rPr>
                <w:rFonts w:ascii="Arial" w:hAnsi="Arial" w:eastAsia="Calibri" w:cs="Arial"/>
                <w:b/>
                <w:b/>
                <w:color w:val="auto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18"/>
                <w:szCs w:val="18"/>
                <w:lang w:val="it-IT" w:eastAsia="en-US" w:bidi="ar-SA"/>
              </w:rPr>
            </w:r>
          </w:p>
        </w:tc>
      </w:tr>
      <w:tr>
        <w:trPr>
          <w:trHeight w:val="587" w:hRule="atLeast"/>
        </w:trPr>
        <w:tc>
          <w:tcPr>
            <w:tcW w:w="4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0"/>
              <w:ind w:left="0" w:right="16" w:hanging="0"/>
              <w:rPr>
                <w:rFonts w:ascii="Arial" w:hAnsi="Arial" w:eastAsia="Calibri" w:cs="Arial"/>
                <w:color w:val="auto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18"/>
                <w:szCs w:val="18"/>
                <w:lang w:val="it-IT" w:eastAsia="en-US" w:bidi="ar-SA"/>
              </w:rPr>
              <w:t>Domanda di modifica temporanea del disciplinare di un prodotto DOP o IGP riconosciuto ai sensi del Regolamento (UE) n. 1151/2012  dicembre 2013</w:t>
            </w: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0"/>
              <w:ind w:left="18" w:right="16" w:hanging="0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0"/>
                <w:sz w:val="18"/>
                <w:szCs w:val="18"/>
                <w:lang w:val="it-IT" w:eastAsia="en-US" w:bidi="ar-SA"/>
              </w:rPr>
              <w:t>Regolamento Delegato (UE) n. 664/2014 del 18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1" w:after="0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0"/>
                <w:sz w:val="18"/>
                <w:szCs w:val="18"/>
                <w:lang w:val="it-IT" w:eastAsia="en-US" w:bidi="ar-SA"/>
              </w:rPr>
              <w:t>30 giorni</w:t>
            </w: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Calibri" w:cs="Arial"/>
                <w:color w:val="auto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18"/>
                <w:szCs w:val="18"/>
                <w:lang w:val="it-IT" w:eastAsia="en-US" w:bidi="ar-SA"/>
              </w:rPr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Calibri" w:cs="Arial"/>
                <w:color w:val="auto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18"/>
                <w:szCs w:val="18"/>
                <w:lang w:val="it-IT" w:eastAsia="en-US" w:bidi="ar-SA"/>
              </w:rPr>
            </w:r>
          </w:p>
        </w:tc>
        <w:tc>
          <w:tcPr>
            <w:tcW w:w="2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1"/>
              <w:widowControl w:val="false"/>
              <w:spacing w:before="1" w:after="0"/>
              <w:jc w:val="center"/>
              <w:rPr/>
            </w:pPr>
            <w:hyperlink r:id="rId3">
              <w:r>
                <w:rPr>
                  <w:rStyle w:val="CollegamentoInternet"/>
                  <w:rFonts w:eastAsia="Calibri" w:cs="Arial" w:ascii="Arial" w:hAnsi="Arial"/>
                  <w:b w:val="false"/>
                  <w:i w:val="false"/>
                  <w:caps w:val="false"/>
                  <w:smallCaps w:val="false"/>
                  <w:color w:val="0000FF"/>
                  <w:spacing w:val="0"/>
                  <w:kern w:val="0"/>
                  <w:sz w:val="18"/>
                  <w:szCs w:val="18"/>
                  <w:lang w:val="it-IT" w:eastAsia="en-US" w:bidi="ar-SA"/>
                </w:rPr>
                <w:t>Prodotti tipici</w:t>
              </w:r>
            </w:hyperlink>
          </w:p>
          <w:p>
            <w:pPr>
              <w:pStyle w:val="Testopreformattato"/>
              <w:widowControl w:val="false"/>
              <w:spacing w:before="1" w:after="0"/>
              <w:rPr>
                <w:rFonts w:ascii="Arial" w:hAnsi="Arial" w:eastAsia="Calibri" w:cs="Arial"/>
                <w:b/>
                <w:b/>
                <w:color w:val="auto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18"/>
                <w:szCs w:val="18"/>
                <w:lang w:val="it-IT" w:eastAsia="en-US" w:bidi="ar-SA"/>
              </w:rPr>
            </w:r>
          </w:p>
        </w:tc>
      </w:tr>
      <w:tr>
        <w:trPr>
          <w:trHeight w:val="587" w:hRule="atLeast"/>
        </w:trPr>
        <w:tc>
          <w:tcPr>
            <w:tcW w:w="4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spacing w:before="40" w:after="0"/>
              <w:ind w:left="18" w:right="16" w:hanging="0"/>
              <w:rPr>
                <w:rFonts w:ascii="Arial" w:hAnsi="Arial" w:eastAsia="Calibri" w:cs="Arial"/>
                <w:color w:val="auto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18"/>
                <w:szCs w:val="18"/>
                <w:lang w:val="it-IT" w:eastAsia="en-US" w:bidi="ar-SA"/>
              </w:rPr>
              <w:t>Comunicazione d'uso della indicazione facoltativa di qualità Prodotto di Montagna</w:t>
            </w: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spacing w:before="113" w:after="0"/>
              <w:jc w:val="both"/>
              <w:rPr>
                <w:rFonts w:ascii="Arial" w:hAnsi="Arial" w:eastAsia="Calibri" w:cs="Arial"/>
                <w:b w:val="false"/>
                <w:b w:val="false"/>
                <w:bCs w:val="false"/>
                <w:strike w:val="false"/>
                <w:dstrike w:val="false"/>
                <w:color w:val="auto"/>
                <w:kern w:val="0"/>
                <w:sz w:val="18"/>
                <w:szCs w:val="18"/>
                <w:u w:val="none"/>
                <w:lang w:val="it-IT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strike w:val="false"/>
                <w:dstrike w:val="false"/>
                <w:color w:val="auto"/>
                <w:kern w:val="0"/>
                <w:sz w:val="18"/>
                <w:szCs w:val="18"/>
                <w:u w:val="none"/>
                <w:lang w:val="it-IT" w:eastAsia="en-US" w:bidi="ar-SA"/>
              </w:rPr>
              <w:t>Decreto Dirigenziale n. 2222 del 16 febbraio 2021 della Regione Toscana recante “Regolamento (UE) n. 1151/2012 art. 31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1" w:after="0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0"/>
                <w:sz w:val="18"/>
                <w:szCs w:val="18"/>
                <w:lang w:val="it-IT" w:eastAsia="en-US" w:bidi="ar-SA"/>
              </w:rPr>
              <w:t>30 giorni</w:t>
            </w: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Calibri" w:cs="Arial" w:ascii="Arial" w:hAnsi="Arial"/>
                <w:color w:val="auto"/>
                <w:kern w:val="0"/>
                <w:sz w:val="18"/>
                <w:szCs w:val="18"/>
                <w:lang w:val="it-IT" w:eastAsia="en-US" w:bidi="ar-SA"/>
              </w:rPr>
              <w:t>Ricevimento</w:t>
            </w:r>
            <w:r>
              <w:rPr>
                <w:rFonts w:eastAsia="Calibri" w:cs="Arial" w:ascii="Arial" w:hAnsi="Arial"/>
                <w:color w:val="auto"/>
                <w:spacing w:val="5"/>
                <w:kern w:val="0"/>
                <w:sz w:val="18"/>
                <w:szCs w:val="18"/>
                <w:lang w:val="it-IT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auto"/>
                <w:kern w:val="0"/>
                <w:sz w:val="18"/>
                <w:szCs w:val="18"/>
                <w:lang w:val="it-IT" w:eastAsia="en-US" w:bidi="ar-SA"/>
              </w:rPr>
              <w:t>istanza</w:t>
            </w:r>
          </w:p>
          <w:p>
            <w:pPr>
              <w:pStyle w:val="Normal"/>
              <w:widowControl w:val="false"/>
              <w:rPr>
                <w:rFonts w:ascii="Arial" w:hAnsi="Arial" w:eastAsia="Calibri" w:cs="Arial"/>
                <w:color w:val="auto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18"/>
                <w:szCs w:val="18"/>
                <w:lang w:val="it-IT" w:eastAsia="en-US" w:bidi="ar-SA"/>
              </w:rPr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color w:val="auto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18"/>
                <w:szCs w:val="18"/>
                <w:lang w:val="it-IT" w:eastAsia="en-US" w:bidi="ar-SA"/>
              </w:rPr>
              <w:t>Comunicazione dirigenziale</w:t>
            </w:r>
          </w:p>
        </w:tc>
        <w:tc>
          <w:tcPr>
            <w:tcW w:w="2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1"/>
              <w:widowControl w:val="false"/>
              <w:spacing w:before="1" w:after="0"/>
              <w:jc w:val="center"/>
              <w:rPr/>
            </w:pPr>
            <w:hyperlink r:id="rId4">
              <w:r>
                <w:rPr>
                  <w:rStyle w:val="CollegamentoInternet"/>
                  <w:rFonts w:eastAsia="Calibri" w:cs="Arial" w:ascii="Arial" w:hAnsi="Arial"/>
                  <w:b w:val="false"/>
                  <w:i w:val="false"/>
                  <w:caps w:val="false"/>
                  <w:smallCaps w:val="false"/>
                  <w:color w:val="0000FF"/>
                  <w:spacing w:val="0"/>
                  <w:kern w:val="0"/>
                  <w:sz w:val="18"/>
                  <w:szCs w:val="18"/>
                  <w:lang w:val="it-IT" w:eastAsia="en-US" w:bidi="ar-SA"/>
                </w:rPr>
                <w:t>Prodotti tipici</w:t>
              </w:r>
            </w:hyperlink>
          </w:p>
          <w:p>
            <w:pPr>
              <w:pStyle w:val="Testopreformattato"/>
              <w:widowControl w:val="false"/>
              <w:spacing w:before="1" w:after="0"/>
              <w:rPr>
                <w:rFonts w:ascii="Arial" w:hAnsi="Arial" w:eastAsia="Calibri" w:cs="Arial"/>
                <w:b/>
                <w:b/>
                <w:color w:val="auto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18"/>
                <w:szCs w:val="18"/>
                <w:lang w:val="it-IT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rFonts w:ascii="Arial" w:hAnsi="Arial" w:eastAsia="Calibri" w:cs="Arial"/>
                <w:b/>
                <w:b/>
                <w:color w:val="auto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18"/>
                <w:szCs w:val="18"/>
                <w:lang w:val="it-IT" w:eastAsia="en-US" w:bidi="ar-SA"/>
              </w:rPr>
              <w:t>https://www.regione.toscana.it/prodotto-di-montagna</w:t>
            </w:r>
          </w:p>
        </w:tc>
      </w:tr>
      <w:tr>
        <w:trPr>
          <w:trHeight w:val="587" w:hRule="atLeast"/>
        </w:trPr>
        <w:tc>
          <w:tcPr>
            <w:tcW w:w="4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40" w:after="0"/>
              <w:ind w:left="18" w:right="16" w:hanging="0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0"/>
                <w:sz w:val="18"/>
                <w:szCs w:val="18"/>
                <w:lang w:val="it-IT" w:eastAsia="en-US" w:bidi="ar-SA"/>
              </w:rPr>
              <w:t>Richiesta inserimento di un prodotto agroalimentare tra i Prodotti Agroalimentari Tradizionali – PAT -della Toscana - art. 8</w:t>
            </w: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" w:after="0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0"/>
                <w:sz w:val="18"/>
                <w:szCs w:val="18"/>
                <w:lang w:val="it-IT" w:eastAsia="en-US" w:bidi="ar-SA"/>
              </w:rPr>
              <w:t>D.M. 173/98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1" w:after="0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0"/>
                <w:sz w:val="18"/>
                <w:szCs w:val="18"/>
                <w:lang w:val="it-IT" w:eastAsia="en-US" w:bidi="ar-SA"/>
              </w:rPr>
              <w:t>30 giorni</w:t>
            </w: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Calibri" w:cs="Arial" w:ascii="Arial" w:hAnsi="Arial"/>
                <w:color w:val="auto"/>
                <w:kern w:val="0"/>
                <w:sz w:val="18"/>
                <w:szCs w:val="18"/>
                <w:lang w:val="it-IT" w:eastAsia="en-US" w:bidi="ar-SA"/>
              </w:rPr>
              <w:t>Ricevimento</w:t>
            </w:r>
            <w:r>
              <w:rPr>
                <w:rFonts w:eastAsia="Calibri" w:cs="Arial" w:ascii="Arial" w:hAnsi="Arial"/>
                <w:color w:val="auto"/>
                <w:spacing w:val="5"/>
                <w:kern w:val="0"/>
                <w:sz w:val="18"/>
                <w:szCs w:val="18"/>
                <w:lang w:val="it-IT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auto"/>
                <w:kern w:val="0"/>
                <w:sz w:val="18"/>
                <w:szCs w:val="18"/>
                <w:lang w:val="it-IT" w:eastAsia="en-US" w:bidi="ar-SA"/>
              </w:rPr>
              <w:t>istanza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color w:val="auto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18"/>
                <w:szCs w:val="18"/>
                <w:lang w:val="it-IT" w:eastAsia="en-US" w:bidi="ar-SA"/>
              </w:rPr>
              <w:t>Decreto</w:t>
            </w:r>
          </w:p>
        </w:tc>
        <w:tc>
          <w:tcPr>
            <w:tcW w:w="2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1"/>
              <w:widowControl w:val="false"/>
              <w:spacing w:before="1" w:after="0"/>
              <w:jc w:val="center"/>
              <w:rPr/>
            </w:pPr>
            <w:hyperlink r:id="rId5">
              <w:r>
                <w:rPr>
                  <w:rStyle w:val="CollegamentoInternet"/>
                  <w:rFonts w:eastAsia="Calibri" w:cs="Arial" w:ascii="Arial" w:hAnsi="Arial"/>
                  <w:b w:val="false"/>
                  <w:i w:val="false"/>
                  <w:caps w:val="false"/>
                  <w:smallCaps w:val="false"/>
                  <w:color w:val="0000FF"/>
                  <w:spacing w:val="0"/>
                  <w:kern w:val="0"/>
                  <w:sz w:val="18"/>
                  <w:szCs w:val="18"/>
                  <w:lang w:val="it-IT" w:eastAsia="en-US" w:bidi="ar-SA"/>
                </w:rPr>
                <w:t>Prodotti tipici</w:t>
              </w:r>
            </w:hyperlink>
          </w:p>
          <w:p>
            <w:pPr>
              <w:pStyle w:val="Testopreformattato"/>
              <w:widowControl w:val="false"/>
              <w:spacing w:before="1" w:after="0"/>
              <w:rPr>
                <w:rFonts w:ascii="Arial" w:hAnsi="Arial" w:eastAsia="Calibri" w:cs="Arial"/>
                <w:b/>
                <w:b/>
                <w:color w:val="auto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18"/>
                <w:szCs w:val="18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5297" w:type="dxa"/>
        <w:jc w:val="left"/>
        <w:tblInd w:w="15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4214"/>
        <w:gridCol w:w="3165"/>
        <w:gridCol w:w="858"/>
        <w:gridCol w:w="2232"/>
        <w:gridCol w:w="2008"/>
        <w:gridCol w:w="2819"/>
      </w:tblGrid>
      <w:tr>
        <w:trPr>
          <w:trHeight w:val="587" w:hRule="atLeast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408"/>
              </w:tabs>
              <w:spacing w:before="40" w:after="0"/>
              <w:ind w:left="18" w:right="16" w:hanging="0"/>
              <w:rPr/>
            </w:pPr>
            <w:r>
              <w:rPr>
                <w:rFonts w:eastAsia="Calibri" w:cs="Arial" w:ascii="Arial" w:hAnsi="Arial"/>
                <w:b w:val="false"/>
                <w:bCs w:val="false"/>
                <w:sz w:val="18"/>
                <w:szCs w:val="18"/>
              </w:rPr>
              <w:t>Richiesta di partecipazione a “</w:t>
            </w:r>
            <w:hyperlink r:id="rId6">
              <w:r>
                <w:rPr>
                  <w:rFonts w:eastAsia="Calibri" w:cs="Arial" w:ascii="Arial" w:hAnsi="Arial"/>
                  <w:b w:val="false"/>
                  <w:bCs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18"/>
                  <w:szCs w:val="18"/>
                  <w:u w:val="none"/>
                </w:rPr>
                <w:t>Fiere manifestazione ed eventi</w:t>
              </w:r>
            </w:hyperlink>
            <w:r>
              <w:rPr>
                <w:rFonts w:eastAsia="Calibri" w:cs="Arial"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18"/>
                <w:szCs w:val="18"/>
                <w:u w:val="none"/>
              </w:rPr>
              <w:t>”</w:t>
            </w:r>
          </w:p>
          <w:p>
            <w:pPr>
              <w:pStyle w:val="TableParagraph"/>
              <w:widowControl w:val="false"/>
              <w:tabs>
                <w:tab w:val="clear" w:pos="408"/>
              </w:tabs>
              <w:spacing w:before="40" w:after="0"/>
              <w:ind w:left="18" w:right="16" w:hanging="0"/>
              <w:rPr>
                <w:rFonts w:ascii="Arial" w:hAnsi="Arial" w:eastAsia="Calibri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Calibri" w:cs="Arial"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408"/>
              </w:tabs>
              <w:spacing w:before="1" w:after="0"/>
              <w:rPr/>
            </w:pPr>
            <w:r>
              <w:rPr>
                <w:rFonts w:eastAsia="Calibri" w:cs="Arial" w:ascii="Arial" w:hAnsi="Arial"/>
                <w:b w:val="false"/>
                <w:bCs w:val="false"/>
                <w:sz w:val="18"/>
                <w:szCs w:val="18"/>
              </w:rPr>
              <w:t>L.R. 4 marzo 2016 n. 22,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408"/>
              </w:tabs>
              <w:spacing w:before="1" w:after="0"/>
              <w:rPr/>
            </w:pPr>
            <w:r>
              <w:rPr>
                <w:rFonts w:cs="Arial" w:ascii="Arial" w:hAnsi="Arial"/>
                <w:b w:val="false"/>
                <w:bCs w:val="false"/>
                <w:sz w:val="18"/>
                <w:szCs w:val="18"/>
              </w:rPr>
              <w:t>30 giorni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</w:tabs>
              <w:rPr/>
            </w:pPr>
            <w:r>
              <w:rPr>
                <w:rFonts w:eastAsia="Calibri" w:cs="Arial" w:ascii="Arial" w:hAnsi="Arial"/>
                <w:b w:val="false"/>
                <w:bCs w:val="false"/>
                <w:sz w:val="18"/>
                <w:szCs w:val="18"/>
              </w:rPr>
              <w:t>Ricevimento</w:t>
            </w:r>
            <w:r>
              <w:rPr>
                <w:rFonts w:eastAsia="Calibri" w:cs="Arial" w:ascii="Arial" w:hAnsi="Arial"/>
                <w:b w:val="false"/>
                <w:bCs w:val="false"/>
                <w:spacing w:val="5"/>
                <w:sz w:val="18"/>
                <w:szCs w:val="18"/>
              </w:rPr>
              <w:t xml:space="preserve"> </w:t>
            </w:r>
            <w:r>
              <w:rPr>
                <w:rFonts w:eastAsia="Calibri" w:cs="Arial" w:ascii="Arial" w:hAnsi="Arial"/>
                <w:b w:val="false"/>
                <w:bCs w:val="false"/>
                <w:sz w:val="18"/>
                <w:szCs w:val="18"/>
              </w:rPr>
              <w:t>istanza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</w:tabs>
              <w:rPr/>
            </w:pPr>
            <w:r>
              <w:rPr>
                <w:rFonts w:cs="Arial" w:ascii="Arial" w:hAnsi="Arial"/>
                <w:sz w:val="18"/>
                <w:szCs w:val="18"/>
              </w:rPr>
              <w:t>Decreto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2"/>
              <w:widowControl w:val="false"/>
              <w:numPr>
                <w:ilvl w:val="0"/>
                <w:numId w:val="2"/>
              </w:numPr>
              <w:tabs>
                <w:tab w:val="clear" w:pos="408"/>
              </w:tabs>
              <w:spacing w:before="1" w:after="0"/>
              <w:ind w:left="0" w:right="0" w:hanging="0"/>
              <w:jc w:val="center"/>
              <w:rPr>
                <w:b w:val="false"/>
                <w:b w:val="false"/>
              </w:rPr>
            </w:pPr>
            <w:r>
              <w:rPr>
                <w:rFonts w:eastAsia="Calibri" w:ascii="Arial" w:hAnsi="Arial"/>
                <w:b w:val="false"/>
                <w:i w:val="false"/>
                <w:caps w:val="false"/>
                <w:smallCaps w:val="false"/>
                <w:color w:val="0000FF"/>
                <w:spacing w:val="0"/>
                <w:sz w:val="18"/>
                <w:szCs w:val="18"/>
              </w:rPr>
              <w:t>Fiere manifestazione ed eventi</w:t>
            </w:r>
          </w:p>
          <w:p>
            <w:pPr>
              <w:pStyle w:val="Corpodeltesto"/>
              <w:widowControl w:val="false"/>
              <w:tabs>
                <w:tab w:val="clear" w:pos="408"/>
              </w:tabs>
              <w:spacing w:before="1" w:after="0"/>
              <w:jc w:val="center"/>
              <w:rPr>
                <w:rFonts w:ascii="Arial" w:hAnsi="Arial" w:cs="Arial"/>
                <w:b w:val="false"/>
                <w:b w:val="false"/>
                <w:sz w:val="18"/>
                <w:szCs w:val="18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</w:rPr>
            </w:r>
          </w:p>
          <w:p>
            <w:pPr>
              <w:pStyle w:val="Corpodeltesto"/>
              <w:widowControl w:val="false"/>
              <w:tabs>
                <w:tab w:val="clear" w:pos="408"/>
              </w:tabs>
              <w:spacing w:before="1" w:after="0"/>
              <w:jc w:val="center"/>
              <w:rPr>
                <w:b w:val="false"/>
                <w:b w:val="false"/>
              </w:rPr>
            </w:pPr>
            <w:r>
              <w:rPr>
                <w:rFonts w:eastAsia="Calibri" w:cs="Arial" w:ascii="Arial" w:hAnsi="Arial"/>
                <w:b w:val="false"/>
                <w:i w:val="false"/>
                <w:caps w:val="false"/>
                <w:smallCaps w:val="false"/>
                <w:color w:val="0000FF"/>
                <w:spacing w:val="0"/>
                <w:sz w:val="18"/>
                <w:szCs w:val="18"/>
              </w:rPr>
              <w:t>https://www.regione.toscana.it/-/promozione</w:t>
            </w:r>
          </w:p>
        </w:tc>
      </w:tr>
      <w:tr>
        <w:trPr>
          <w:trHeight w:val="587" w:hRule="atLeast"/>
        </w:trPr>
        <w:tc>
          <w:tcPr>
            <w:tcW w:w="4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408"/>
              </w:tabs>
              <w:spacing w:before="40" w:after="0"/>
              <w:ind w:left="18" w:right="16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408"/>
              </w:tabs>
              <w:spacing w:before="1" w:after="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408"/>
              </w:tabs>
              <w:spacing w:before="1" w:after="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</w:tabs>
              <w:spacing w:before="0" w:after="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</w:tabs>
              <w:spacing w:before="0" w:after="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2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408"/>
              </w:tabs>
              <w:spacing w:before="1" w:after="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/>
      </w:pPr>
      <w:r>
        <w:rPr/>
      </w:r>
    </w:p>
    <w:sectPr>
      <w:type w:val="continuous"/>
      <w:pgSz w:orient="landscape" w:w="16838" w:h="11906"/>
      <w:pgMar w:left="780" w:right="500" w:gutter="0" w:header="0" w:top="100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mic Sans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e7cd3"/>
    <w:pPr>
      <w:widowControl w:val="false"/>
      <w:suppressAutoHyphens w:val="true"/>
      <w:bidi w:val="0"/>
      <w:spacing w:before="0" w:after="0"/>
      <w:jc w:val="left"/>
    </w:pPr>
    <w:rPr>
      <w:rFonts w:ascii="Comic Sans MS" w:hAnsi="Comic Sans MS" w:eastAsia="Calibri" w:cs="Comic Sans MS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Titolo"/>
    <w:next w:val="Corpodeltesto"/>
    <w:qFormat/>
    <w:pPr>
      <w:numPr>
        <w:ilvl w:val="0"/>
        <w:numId w:val="1"/>
      </w:numPr>
      <w:outlineLvl w:val="0"/>
    </w:pPr>
    <w:rPr/>
  </w:style>
  <w:style w:type="paragraph" w:styleId="Titolo2">
    <w:name w:val="Heading 2"/>
    <w:basedOn w:val="Titolo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locked/>
    <w:rPr>
      <w:rFonts w:ascii="Comic Sans MS" w:hAnsi="Comic Sans MS" w:cs="Comic Sans MS"/>
      <w:lang w:eastAsia="en-US"/>
    </w:rPr>
  </w:style>
  <w:style w:type="character" w:styleId="MappadocumentoCarattere" w:customStyle="1">
    <w:name w:val="Mappa documento Carattere"/>
    <w:basedOn w:val="DefaultParagraphFont"/>
    <w:link w:val="Mappadocumento"/>
    <w:uiPriority w:val="99"/>
    <w:semiHidden/>
    <w:qFormat/>
    <w:locked/>
    <w:rPr>
      <w:rFonts w:ascii="Times New Roman" w:hAnsi="Times New Roman" w:cs="Comic Sans MS"/>
      <w:sz w:val="2"/>
      <w:lang w:eastAsia="en-US"/>
    </w:rPr>
  </w:style>
  <w:style w:type="character" w:styleId="CollegamentoInternet" w:customStyle="1">
    <w:name w:val="Collegamento Internet"/>
    <w:basedOn w:val="DefaultParagraphFont"/>
    <w:uiPriority w:val="99"/>
    <w:unhideWhenUsed/>
    <w:rsid w:val="00b4735a"/>
    <w:rPr>
      <w:color w:val="0000FF" w:themeColor="hyperlink"/>
      <w:u w:val="single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b4735a"/>
    <w:rPr>
      <w:color w:val="605E5C"/>
      <w:shd w:fill="E1DFDD" w:val="clear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ce7cd3"/>
    <w:pPr>
      <w:spacing w:before="6" w:after="0"/>
    </w:pPr>
    <w:rPr>
      <w:b/>
      <w:bCs/>
      <w:sz w:val="16"/>
      <w:szCs w:val="16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ce7cd3"/>
    <w:pPr/>
    <w:rPr/>
  </w:style>
  <w:style w:type="paragraph" w:styleId="TableParagraph" w:customStyle="1">
    <w:name w:val="Table Paragraph"/>
    <w:basedOn w:val="Normal"/>
    <w:uiPriority w:val="99"/>
    <w:qFormat/>
    <w:rsid w:val="00ce7cd3"/>
    <w:pPr/>
    <w:rPr/>
  </w:style>
  <w:style w:type="paragraph" w:styleId="DocumentMap">
    <w:name w:val="Document Map"/>
    <w:basedOn w:val="Normal"/>
    <w:link w:val="MappadocumentoCarattere"/>
    <w:uiPriority w:val="99"/>
    <w:semiHidden/>
    <w:qFormat/>
    <w:rsid w:val="00373d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2"/>
      <w:lang w:val="it-IT" w:eastAsia="it-IT" w:bidi="ar-SA"/>
    </w:rPr>
  </w:style>
  <w:style w:type="paragraph" w:styleId="Testopreformattato">
    <w:name w:val="Testo preformattat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odtrad.regione.toscana.it/" TargetMode="External"/><Relationship Id="rId3" Type="http://schemas.openxmlformats.org/officeDocument/2006/relationships/hyperlink" Target="http://prodtrad.regione.toscana.it/" TargetMode="External"/><Relationship Id="rId4" Type="http://schemas.openxmlformats.org/officeDocument/2006/relationships/hyperlink" Target="http://prodtrad.regione.toscana.it/" TargetMode="External"/><Relationship Id="rId5" Type="http://schemas.openxmlformats.org/officeDocument/2006/relationships/hyperlink" Target="http://prodtrad.regione.toscana.it/" TargetMode="External"/><Relationship Id="rId6" Type="http://schemas.openxmlformats.org/officeDocument/2006/relationships/hyperlink" Target="https://www.regione.toscana.it/-/promozione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D4C31-BA33-421C-967C-5F7DE5D5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Application>LibreOffice/7.2.7.2$Windows_X86_64 LibreOffice_project/8d71d29d553c0f7dcbfa38fbfda25ee34cce99a2</Application>
  <AppVersion>15.0000</AppVersion>
  <Pages>5</Pages>
  <Words>1253</Words>
  <Characters>8123</Characters>
  <CharactersWithSpaces>9175</CharactersWithSpaces>
  <Paragraphs>207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SP07410</dc:creator>
  <dc:description/>
  <dc:language>it-IT</dc:language>
  <cp:lastModifiedBy/>
  <dcterms:modified xsi:type="dcterms:W3CDTF">2022-10-13T12:19:27Z</dcterms:modified>
  <cp:revision>14</cp:revision>
  <dc:subject/>
  <dc:title>GILIBERTI cappecrescenziguidizoppiprocedcittadini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3.2.0.11758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